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1" w:rsidRPr="003D30B1" w:rsidRDefault="00BD7A52" w:rsidP="003D30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08.11.2021, группа 3</w:t>
      </w:r>
      <w:r w:rsidR="003D30B1" w:rsidRPr="003D3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</w:t>
      </w:r>
      <w:r w:rsidR="003D30B1" w:rsidRPr="003D3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– «Основы экологии», лекц</w:t>
      </w:r>
      <w:r w:rsidR="00D83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ия. Преподаватель – Куликова Алё</w:t>
      </w:r>
      <w:bookmarkStart w:id="0" w:name="_GoBack"/>
      <w:bookmarkEnd w:id="0"/>
      <w:r w:rsidR="003D30B1" w:rsidRPr="003D3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Алексеевна</w:t>
      </w:r>
    </w:p>
    <w:p w:rsidR="003D30B1" w:rsidRDefault="003D30B1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3D30B1" w:rsidRPr="003D30B1" w:rsidTr="00034C0A">
        <w:tc>
          <w:tcPr>
            <w:tcW w:w="2091" w:type="dxa"/>
            <w:vAlign w:val="center"/>
          </w:tcPr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D30B1" w:rsidRPr="003D30B1" w:rsidRDefault="003D30B1" w:rsidP="003D3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и пути защиты гидросферы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занятия:  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об источниках загрязнения, способах очистки сточных вод, последствиях загрязнения, выявить причинно-следственные связи природных явлений.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="00AE0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экологическое воспитание обучающихся на примере взаимодействия компонентов природы.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формирование и развитие экологических качеств личности. Развитие интереса учащихся к глобальным проблемам современности.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занятия: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вопросы лекции и записать в тетрадь.</w:t>
            </w:r>
          </w:p>
          <w:p w:rsid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alena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kulikova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_7@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до 9.00 09.11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(в виде фотографии написанного текста).</w:t>
            </w:r>
          </w:p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52" w:rsidRPr="00BD7A52" w:rsidRDefault="00BD7A52" w:rsidP="00BD7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  <w:p w:rsidR="00BD7A52" w:rsidRPr="00BD7A52" w:rsidRDefault="00BD7A52" w:rsidP="00BD7A5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ілявський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Г.О.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Білявський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Падун, Р.С.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Фурдуй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вид.,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К.: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Либідь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 - 368 с.</w:t>
            </w:r>
          </w:p>
          <w:p w:rsidR="00BD7A52" w:rsidRPr="00BD7A52" w:rsidRDefault="00BD7A52" w:rsidP="00BD7A5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Васюкова Г.Т.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Т. Васюкова, О. І. Грошева. - К.: Кондор, 2009. - 524 с. </w:t>
            </w:r>
          </w:p>
          <w:p w:rsidR="00BD7A52" w:rsidRPr="00BD7A52" w:rsidRDefault="00BD7A52" w:rsidP="00BD7A5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Скорочений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спеціальностей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денної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заочної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Учбовий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ібник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Н.М.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Дементій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А.П.Авдєєнко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ДДМА, 2001. – 101 с. </w:t>
            </w:r>
          </w:p>
          <w:p w:rsidR="00BD7A52" w:rsidRPr="00BD7A52" w:rsidRDefault="00BD7A52" w:rsidP="00BD7A5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Мусієнко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тлумачний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 / М.М.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Мусієнко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Серебряков, О.В.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Брайон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К.: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Либідь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- 376 с.</w:t>
            </w:r>
          </w:p>
          <w:p w:rsidR="00BD7A52" w:rsidRPr="00BD7A52" w:rsidRDefault="00BD7A52" w:rsidP="00BD7A5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Протасов В. Ф. Экология, здоровье и охрана окружающей среды в России : учеб</w:t>
            </w:r>
            <w:proofErr w:type="gramStart"/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справ. пособие: [для студентов вузов по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спец.] / В. Ф. Протасов. - 3-е изд. - М.: Финансы и статистика, 2011.- 670 с. </w:t>
            </w:r>
          </w:p>
          <w:p w:rsidR="00BD7A52" w:rsidRPr="00BD7A52" w:rsidRDefault="00BD7A52" w:rsidP="00BD7A52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Экология: учебник для вузов / А. С. </w:t>
            </w:r>
            <w:proofErr w:type="spellStart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BD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ЮНИТИ-ДАНА, 2001. – 703 с. </w:t>
            </w:r>
          </w:p>
          <w:p w:rsidR="00BD7A52" w:rsidRDefault="00BD7A52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Pr="00BD7A52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Характеристика гидросферы, ее значение.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и последствия загрязнения гидросферы.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Технологии очистки сточных вод. Контроль качества воды.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Пути сокращения загрязнения гидросферы.</w:t>
            </w:r>
          </w:p>
        </w:tc>
      </w:tr>
    </w:tbl>
    <w:p w:rsidR="003D30B1" w:rsidRPr="003D30B1" w:rsidRDefault="003D30B1" w:rsidP="003D3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Характеристика гидросферы, ее значение.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самое распространенное вещество на поверхности нашей планеты. Водная оболочка Земли гидросфера составляет 71% земной поверхности.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Гидросфера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водная среда, которая включает поверхностные и подземные воды.</w:t>
      </w:r>
    </w:p>
    <w:p w:rsidR="003D30B1" w:rsidRPr="003D30B1" w:rsidRDefault="003D30B1" w:rsidP="003D30B1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95750" cy="2232660"/>
                <wp:effectExtent l="8255" t="6350" r="1270" b="889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912" y="85572"/>
                            <a:ext cx="3657892" cy="22837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Pr="00F77F39" w:rsidRDefault="003D30B1" w:rsidP="003D30B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77F39">
                                <w:rPr>
                                  <w:b/>
                                  <w:sz w:val="24"/>
                                  <w:szCs w:val="24"/>
                                </w:rPr>
                                <w:t>ГИДРОСФЕРА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Line 17"/>
                        <wps:cNvCnPr/>
                        <wps:spPr bwMode="auto">
                          <a:xfrm>
                            <a:off x="466752" y="313950"/>
                            <a:ext cx="0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446" y="428417"/>
                            <a:ext cx="1257452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 xml:space="preserve">Воды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Мирового океана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912" y="1000196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Моря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3912" y="1457508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Заливы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3912" y="1914264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Проливы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81364" y="428417"/>
                            <a:ext cx="1256897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 xml:space="preserve">Воды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суши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4" name="Line 23"/>
                        <wps:cNvCnPr/>
                        <wps:spPr bwMode="auto">
                          <a:xfrm flipV="1">
                            <a:off x="1952580" y="313950"/>
                            <a:ext cx="556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95274" y="885729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Реки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95274" y="1114107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Озёра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95274" y="1343041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Болота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95274" y="1571419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Ледники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95274" y="1800353"/>
                            <a:ext cx="1029077" cy="193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Подземные воды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5274" y="2028731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Вечная мерзлота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752726" y="428417"/>
                            <a:ext cx="1257452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Вода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атмосфере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2" name="Line 31"/>
                        <wps:cNvCnPr/>
                        <wps:spPr bwMode="auto">
                          <a:xfrm flipV="1">
                            <a:off x="3324498" y="313950"/>
                            <a:ext cx="556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67192" y="885729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67192" y="1114107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Дождь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67192" y="1343041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Снег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67192" y="1571419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Град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67192" y="1800353"/>
                            <a:ext cx="1028522" cy="193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Туман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026" editas="canvas" style="width:322.5pt;height:175.8pt;mso-position-horizontal-relative:char;mso-position-vertical-relative:line" coordsize="40957,2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;height:22326;visibility:visible;mso-wrap-style:square">
                  <v:fill o:detectmouseclick="t"/>
                  <v:path o:connecttype="none"/>
                </v:shape>
                <v:rect id="Rectangle 16" o:spid="_x0000_s1028" style="position:absolute;left:1239;top:855;width:3657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RUMMA&#10;AADcAAAADwAAAGRycy9kb3ducmV2LnhtbERPTWvCQBC9C/6HZQRvuknAtkRXsYWA9WRtNdcxOybB&#10;7GzIbjT9991Cobd5vM9ZbQbTiDt1rrasIJ5HIIgLq2suFXx9ZrMXEM4ja2wsk4JvcrBZj0crTLV9&#10;8Afdj74UIYRdigoq79tUSldUZNDNbUscuKvtDPoAu1LqDh8h3DQyiaInabDm0FBhS28VFbdjbxS8&#10;54d9cdnni5uJk1Pcv2aHs42Vmk6G7RKEp8H/i//cOx3mL57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PRUMMAAADc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3D30B1" w:rsidRPr="00F77F39" w:rsidRDefault="003D30B1" w:rsidP="003D30B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77F39">
                          <w:rPr>
                            <w:b/>
                            <w:sz w:val="24"/>
                            <w:szCs w:val="24"/>
                          </w:rPr>
                          <w:t>ГИДРОСФЕРА</w:t>
                        </w:r>
                      </w:p>
                    </w:txbxContent>
                  </v:textbox>
                </v:rect>
                <v:line id="Line 17" o:spid="_x0000_s1029" style="position:absolute;visibility:visible;mso-wrap-style:square" from="4667,3139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v:roundrect id="AutoShape 18" o:spid="_x0000_s1030" style="position:absolute;left:94;top:4284;width:12574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ZL8IA&#10;AADcAAAADwAAAGRycy9kb3ducmV2LnhtbERPTWvCQBC9F/wPywje6saCbROzESmIbaEHo96H7JiN&#10;ZmdjdtX033cLhd7m8T4nXw62FTfqfeNYwWyagCCunG64VrDfrR9fQfiArLF1TAq+ycOyGD3kmGl3&#10;5y3dylCLGMI+QwUmhC6T0leGLPqp64gjd3S9xRBhX0vd4z2G21Y+JcmztNhwbDDY0Zuh6lxerYL0&#10;xckPPWtPZfoZzpvLfjiYr61Sk/GwWoAINIR/8Z/7Xcf58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pkv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>Мирового океана</w:t>
                        </w:r>
                      </w:p>
                    </w:txbxContent>
                  </v:textbox>
                </v:roundrect>
                <v:rect id="Rectangle 19" o:spid="_x0000_s1031" style="position:absolute;left:1239;top:10001;width:1028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j68cA&#10;AADcAAAADwAAAGRycy9kb3ducmV2LnhtbESPT2sCQQzF7wW/wxChtzqrB5HVUdqKtuDFP6XgLd1J&#10;d5fuZJadqY5+enMQvCW8l/d+mS2Sa9SJulB7NjAcZKCIC29rLg18HVYvE1AhIltsPJOBCwVYzHtP&#10;M8ytP/OOTvtYKgnhkKOBKsY21zoUFTkMA98Si/brO4dR1q7UtsOzhLtGj7JsrB3WLA0VtvReUfG3&#10;/3cG1s3mo1z75fcqbY9huH3bXY8/yZjnfnqdgoqU4sN8v/60gj8W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Y+v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>Моря</w:t>
                        </w:r>
                      </w:p>
                    </w:txbxContent>
                  </v:textbox>
                </v:rect>
                <v:rect id="Rectangle 20" o:spid="_x0000_s1032" style="position:absolute;left:1239;top:14575;width:1028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GcM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H+cwv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xnD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Заливы</w:t>
                        </w:r>
                      </w:p>
                    </w:txbxContent>
                  </v:textbox>
                </v:rect>
                <v:rect id="Rectangle 21" o:spid="_x0000_s1033" style="position:absolute;left:1239;top:19142;width:1028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YB8QA&#10;AADcAAAADwAAAGRycy9kb3ducmV2LnhtbERPTWvCQBC9C/0PyxR60405SEldRS2xhV7UloK3MTsm&#10;wexsyG6TbX99VxC8zeN9znwZTCN66lxtWcF0koAgLqyuuVTw9ZmPn0E4j6yxsUwKfsnBcvEwmmOm&#10;7cB76g++FDGEXYYKKu/bTEpXVGTQTWxLHLmz7Qz6CLtS6g6HGG4amSbJTBqsOTZU2NKmouJy+DEK&#10;ts3HW7m1r9952B3ddLfe/x1PQamnx7B6AeEp+Lv45n7Xcf4shesz8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WAf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Проливы</w:t>
                        </w:r>
                      </w:p>
                    </w:txbxContent>
                  </v:textbox>
                </v:rect>
                <v:roundrect id="AutoShape 22" o:spid="_x0000_s1034" style="position:absolute;left:13813;top:4284;width:12569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keMEA&#10;AADcAAAADwAAAGRycy9kb3ducmV2LnhtbERPTYvCMBC9C/sfwix401QFXbtGWRZEV/Bg170PzdhU&#10;m0ltonb/vREEb/N4nzNbtLYSV2p86VjBoJ+AIM6dLrlQsP9d9j5A+ICssXJMCv7Jw2L+1plhqt2N&#10;d3TNQiFiCPsUFZgQ6lRKnxuy6PuuJo7cwTUWQ4RNIXWDtxhuKzlMkrG0WHJsMFjTt6H8lF2sgunE&#10;yR89qI7ZdBNOq/O+/TPbnVLd9/brE0SgNrzET/dax/njETy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ZHjBAAAA3A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суши</w:t>
                        </w:r>
                      </w:p>
                    </w:txbxContent>
                  </v:textbox>
                </v:roundrect>
                <v:line id="Line 23" o:spid="_x0000_s1035" style="position:absolute;flip:y;visibility:visible;mso-wrap-style:square" from="19525,3139" to="19531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PM9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8z0wQAAANwAAAAPAAAAAAAAAAAAAAAA&#10;AKECAABkcnMvZG93bnJldi54bWxQSwUGAAAAAAQABAD5AAAAjwMAAAAA&#10;" strokeweight="1.5pt"/>
                <v:rect id="Rectangle 24" o:spid="_x0000_s1036" style="position:absolute;left:14952;top:8857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Ac8QA&#10;AADcAAAADwAAAGRycy9kb3ducmV2LnhtbERPS2sCMRC+C/6HMII3zSoosjVKbfEBvei2CN7GzXR3&#10;cTNZNlHT/npTEHqbj+8582UwtbhR6yrLCkbDBARxbnXFhYKvz/VgBsJ5ZI21ZVLwQw6Wi25njqm2&#10;dz7QLfOFiCHsUlRQet+kUrq8JINuaBviyH3b1qCPsC2kbvEew00tx0kylQYrjg0lNvRWUn7JrkbB&#10;pv7YFhv7flyH/cmN9qvD7+kclOr3wusLCE/B/4uf7p2O86cT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wHP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Реки</w:t>
                        </w:r>
                      </w:p>
                    </w:txbxContent>
                  </v:textbox>
                </v:rect>
                <v:rect id="Rectangle 25" o:spid="_x0000_s1037" style="position:absolute;left:14952;top:11141;width:1029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eBMQA&#10;AADcAAAADwAAAGRycy9kb3ducmV2LnhtbERPyWrDMBC9F/oPYgq51XJ6MMWNbJKWLNBLllLIbWpN&#10;bBNrZCw1UfL1UaGQ2zzeOpMymE6caHCtZQXjJAVBXFndcq3gazd/fgXhPLLGzjIpuJCDsnh8mGCu&#10;7Zk3dNr6WsQQdjkqaLzvcyld1ZBBl9ieOHIHOxj0EQ611AOeY7jp5EuaZtJgy7GhwZ7eG6qO21+j&#10;YNF9LuuF/fieh/XejdezzXX/E5QaPYXpGwhPwd/F/+6VjvOzDP6eiR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XgT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Озёра</w:t>
                        </w:r>
                      </w:p>
                    </w:txbxContent>
                  </v:textbox>
                </v:rect>
                <v:rect id="Rectangle 26" o:spid="_x0000_s1038" style="position:absolute;left:14952;top:13430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7n8QA&#10;AADcAAAADwAAAGRycy9kb3ducmV2LnhtbERPTWsCMRC9F/wPYYTeatYeVFajWEUreNGtCN7Gzbi7&#10;dDNZNqmm/fVGEHqbx/ucySyYWlypdZVlBf1eAoI4t7riQsHha/U2AuE8ssbaMin4JQezaedlgqm2&#10;N97TNfOFiCHsUlRQet+kUrq8JIOuZxviyF1sa9BH2BZSt3iL4aaW70kykAYrjg0lNrQoKf/OfoyC&#10;db39LNZ2eVyF3cn1dx/7v9M5KPXaDfMxCE/B/4uf7o2O8wd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+5/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Болота</w:t>
                        </w:r>
                      </w:p>
                    </w:txbxContent>
                  </v:textbox>
                </v:rect>
                <v:rect id="Rectangle 27" o:spid="_x0000_s1039" style="position:absolute;left:14952;top:15714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v7ccA&#10;AADcAAAADwAAAGRycy9kb3ducmV2LnhtbESPT2sCQQzF7wW/wxChtzqrB5HVUdqKtuDFP6XgLd1J&#10;d5fuZJadqY5+enMQvCW8l/d+mS2Sa9SJulB7NjAcZKCIC29rLg18HVYvE1AhIltsPJOBCwVYzHtP&#10;M8ytP/OOTvtYKgnhkKOBKsY21zoUFTkMA98Si/brO4dR1q7UtsOzhLtGj7JsrB3WLA0VtvReUfG3&#10;/3cG1s3mo1z75fcqbY9huH3bXY8/yZjnfnqdgoqU4sN8v/60gj8W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Rb+3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Ледники</w:t>
                        </w:r>
                      </w:p>
                    </w:txbxContent>
                  </v:textbox>
                </v:rect>
                <v:rect id="Rectangle 28" o:spid="_x0000_s1040" style="position:absolute;left:14952;top:18003;width:10291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KdsQA&#10;AADcAAAADwAAAGRycy9kb3ducmV2LnhtbERPTWsCMRC9F/wPYYTeatYeRFejWEUreNGtCN7Gzbi7&#10;dDNZNqmm/fVGEHqbx/ucySyYWlypdZVlBf1eAoI4t7riQsHha/U2BOE8ssbaMin4JQezaedlgqm2&#10;N97TNfOFiCHsUlRQet+kUrq8JIOuZxviyF1sa9BH2BZSt3iL4aaW70kykAYrjg0lNrQoKf/OfoyC&#10;db39LNZ2eVyF3cn1dx/7v9M5KPXaDfMxCE/B/4uf7o2O8wcj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ynb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Подземные воды</w:t>
                        </w:r>
                      </w:p>
                    </w:txbxContent>
                  </v:textbox>
                </v:rect>
                <v:rect id="Rectangle 29" o:spid="_x0000_s1041" style="position:absolute;left:14952;top:20287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1NscA&#10;AADcAAAADwAAAGRycy9kb3ducmV2LnhtbESPT2/CMAzF75P2HSJP4jZSOMDUEdAG4o/EBdg0iZvX&#10;eG21xqmaAIFPPx+QdrP1nt/7eTJLrlFn6kLt2cCgn4EiLrytuTTw+bF8fgEVIrLFxjMZuFKA2fTx&#10;YYK59Rfe0/kQSyUhHHI0UMXY5lqHoiKHoe9bYtF+fOcwytqV2nZ4kXDX6GGWjbTDmqWhwpbmFRW/&#10;h5MzsGq263LlF1/LtDuGwe59fzt+J2N6T+ntFVSkFP/N9+uNFfyx4Ms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+9Tb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Вечная мерзлота</w:t>
                        </w:r>
                      </w:p>
                    </w:txbxContent>
                  </v:textbox>
                </v:rect>
                <v:roundrect id="AutoShape 30" o:spid="_x0000_s1042" style="position:absolute;left:27527;top:4284;width:12574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JScEA&#10;AADcAAAADwAAAGRycy9kb3ducmV2LnhtbERPTYvCMBC9L/gfwgje1rR70LUaRQTZdcGDVe9DMzbV&#10;ZlKbrNZ/vxEWvM3jfc5s0dla3Kj1lWMF6TABQVw4XXGp4LBfv3+C8AFZY+2YFDzIw2Lee5thpt2d&#10;d3TLQyliCPsMFZgQmkxKXxiy6IeuIY7cybUWQ4RtKXWL9xhua/mRJCNpseLYYLChlaHikv9aBZOx&#10;kxud1ud88hMuX9dDdzTbnVKDfrecggjUhZf43/2t4/xxCs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yUnBAAAA3A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Вода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атмосфере</w:t>
                        </w:r>
                      </w:p>
                    </w:txbxContent>
                  </v:textbox>
                </v:roundrect>
                <v:line id="Line 31" o:spid="_x0000_s1043" style="position:absolute;flip:y;visibility:visible;mso-wrap-style:square" from="33244,3139" to="33250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nxs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H+e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2fGwQAAANwAAAAPAAAAAAAAAAAAAAAA&#10;AKECAABkcnMvZG93bnJldi54bWxQSwUGAAAAAAQABAD5AAAAjwMAAAAA&#10;" strokeweight="1.5pt"/>
                <v:rect id="Rectangle 32" o:spid="_x0000_s1044" style="position:absolute;left:28671;top:8857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rQcUA&#10;AADcAAAADwAAAGRycy9kb3ducmV2LnhtbERPS2vCQBC+F/oflhG81Y0VtE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GtB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Облака</w:t>
                        </w:r>
                      </w:p>
                    </w:txbxContent>
                  </v:textbox>
                </v:rect>
                <v:rect id="Rectangle 33" o:spid="_x0000_s1045" style="position:absolute;left:28671;top:11141;width:1028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zNcUA&#10;AADcAAAADwAAAGRycy9kb3ducmV2LnhtbERPS2vCQBC+F/oflhG81Y1FtE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fM1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Дождь</w:t>
                        </w:r>
                      </w:p>
                    </w:txbxContent>
                  </v:textbox>
                </v:rect>
                <v:rect id="Rectangle 34" o:spid="_x0000_s1046" style="position:absolute;left:28671;top:13430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WrsUA&#10;AADcAAAADwAAAGRycy9kb3ducmV2LnhtbERPS2vCQBC+F/oflhG81Y0FtU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Vau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Снег</w:t>
                        </w:r>
                      </w:p>
                    </w:txbxContent>
                  </v:textbox>
                </v:rect>
                <v:rect id="Rectangle 35" o:spid="_x0000_s1047" style="position:absolute;left:28671;top:15714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I2cQA&#10;AADcAAAADwAAAGRycy9kb3ducmV2LnhtbERPTWsCMRC9F/wPYYTeatYeVFajWEUreNGtCN7Gzbi7&#10;dDNZNqmm/fVGEHqbx/ucySyYWlypdZVlBf1eAoI4t7riQsHha/U2AuE8ssbaMin4JQezaedlgqm2&#10;N97TNfOFiCHsUlRQet+kUrq8JIOuZxviyF1sa9BH2BZSt3iL4aaW70kykAYrjg0lNrQoKf/OfoyC&#10;db39LNZ2eVyF3cn1dx/7v9M5KPXaDfMxCE/B/4uf7o2O84c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yNn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Град</w:t>
                        </w:r>
                      </w:p>
                    </w:txbxContent>
                  </v:textbox>
                </v:rect>
                <v:rect id="Rectangle 36" o:spid="_x0000_s1048" style="position:absolute;left:28671;top:18003;width:10286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tQsQA&#10;AADcAAAADwAAAGRycy9kb3ducmV2LnhtbERPS2sCMRC+C/6HMII3zepBZWuU2uIDetFtEbyNm+nu&#10;4maybKKm/fWmIPQ2H99z5stganGj1lWWFYyGCQji3OqKCwVfn+vBDITzyBpry6TghxwsF93OHFNt&#10;73ygW+YLEUPYpaig9L5JpXR5SQbd0DbEkfu2rUEfYVtI3eI9hptajpNkIg1WHBtKbOitpPySXY2C&#10;Tf2xLTb2/bgO+5Mb7VeH39M5KNXvhdcXEJ6C/xc/3Tsd50+n8PdMv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bUL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Туман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Состав гидросферы</w: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16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выполняет три очень важных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экологических функции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num" w:pos="540"/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важнейшее минеральное сырье, главный природный ресурс;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механизм осуществления взаимосвязей всех процессов в экосистемах;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составная часть всех живых организмов.</w: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переоценить </w:t>
      </w: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значение воды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природе: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является климатическим фактором;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средообразующим</w:t>
      </w:r>
      <w:proofErr w:type="spellEnd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поскольку многим организмам вода нужна в качестве среды обитания, вода содержится в атмосфере, в почве;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живых организмов, в основном, состоят из воды;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образованию рельефа,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ландшафтов, почв, так как вода - это универсальный растворитель;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невозможен фотосинтез органического вещества зелеными растениями.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Пресные воды составляют на Земле около 2,6% общего количества воды в биосфере и формируют водные ресурсы планеты.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Водные ресурсы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запас пресных вод на планете. 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наибольшее практическое значение имеют речные воды; воды озер используются меньше, а ледники практически не используются. 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гидросферы находится в постоянном движении, которое обеспечивается за счет круговорота воды в природе.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Круговорот воды в природе (гидрологический цикл)</w:t>
      </w:r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процесс циклического перемещения </w:t>
      </w:r>
      <w:hyperlink r:id="rId8" w:tooltip="Вода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воды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земной </w:t>
      </w:r>
      <w:hyperlink r:id="rId9" w:tooltip="Биосфера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биосфере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Состоит из </w:t>
      </w:r>
      <w:hyperlink r:id="rId10" w:tooltip="Испарение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испарения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11" w:tooltip="Конденсация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конденсации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2" w:tooltip="Атмосферные осадки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осадков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6920" cy="2357120"/>
            <wp:effectExtent l="0" t="0" r="0" b="5080"/>
            <wp:docPr id="91" name="Рисунок 91" descr="0007-007-Krugovorot-vody-v-prirode-vsemirnyj-prots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007-007-Krugovorot-vody-v-prirode-vsemirnyj-prots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Круговорот в природе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Источники и последствия загрязнения гидросферы.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Загрязнение гидросферы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внесение в водную среду новых нехарактерных для него веществ, ухудшающих качество воды. 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вод, классифицируют по-разному, в зависимости от подходов, критериев и задач. Обычно выделяют химическое, физическое, биологическое и тепловое загрязнение гидросферы. Часто эту градацию дополняют радиоактивным загрязнением.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10025" cy="2400300"/>
                <wp:effectExtent l="12065" t="6985" r="83185" b="12065"/>
                <wp:docPr id="156" name="Полотно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3907" y="85566"/>
                            <a:ext cx="3657752" cy="22836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Pr="00F77F39" w:rsidRDefault="003D30B1" w:rsidP="003D30B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 ГИДРОСФЕРЫ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Line 5"/>
                        <wps:cNvCnPr/>
                        <wps:spPr bwMode="auto">
                          <a:xfrm>
                            <a:off x="457288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457279"/>
                            <a:ext cx="905131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Механическое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повышение содержания механических примесей, свойственное в основном поверхностным видам загрязнений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28482" y="457279"/>
                            <a:ext cx="914577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Химическое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наличие в воде органических и неорганических веществ токсического и нетоксического действия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Line 8"/>
                        <wps:cNvCnPr/>
                        <wps:spPr bwMode="auto">
                          <a:xfrm flipV="1">
                            <a:off x="1371865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57520" y="457279"/>
                            <a:ext cx="1028482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Биологическое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наличие в воде разнообразных микроорганизмов, грибов и мелких водорослей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Line 10"/>
                        <wps:cNvCnPr/>
                        <wps:spPr bwMode="auto">
                          <a:xfrm flipV="1">
                            <a:off x="2514809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200463" y="457279"/>
                            <a:ext cx="800116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Тепловое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выпуск в водоемы подогретых вод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ТЭС и АЭС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Line 12"/>
                        <wps:cNvCnPr/>
                        <wps:spPr bwMode="auto">
                          <a:xfrm flipV="1">
                            <a:off x="3428830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57288" y="1943021"/>
                            <a:ext cx="2971541" cy="4572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239AE">
                                <w:rPr>
                                  <w:rStyle w:val="apple-converted-space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Р</w:t>
                              </w:r>
                              <w:r w:rsidRPr="003239AE"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адиоактивное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D30B1" w:rsidRPr="003239AE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присутствие радиоактивных веществ в поверхностных или подземных водах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6" o:spid="_x0000_s1049" editas="canvas" style="width:315.75pt;height:189pt;mso-position-horizontal-relative:char;mso-position-vertical-relative:line" coordsize="4010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">
                <v:shape id="_x0000_s1050" type="#_x0000_t75" style="position:absolute;width:40100;height:24003;visibility:visible;mso-wrap-style:square">
                  <v:fill o:detectmouseclick="t"/>
                  <v:path o:connecttype="none"/>
                </v:shape>
                <v:rect id="Rectangle 4" o:spid="_x0000_s1051" style="position:absolute;left:1239;top:855;width:3657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iFsIA&#10;AADcAAAADwAAAGRycy9kb3ducmV2LnhtbERPS4vCMBC+L/gfwgjetmnFFekaRQVBPfna9TrbjG2x&#10;mZQmavffG0HwNh/fc8bT1lTiRo0rLStIohgEcWZ1ybmC42H5OQLhPLLGyjIp+CcH00nnY4yptnfe&#10;0W3vcxFC2KWooPC+TqV0WUEGXWRr4sCdbWPQB9jkUjd4D+Gmkv04HkqDJYeGAmtaFJRd9lejYH3a&#10;brK/zenrYpL+T3KdL7e/NlGq121n3yA8tf4tfrlXOsw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uIWwgAAANw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3D30B1" w:rsidRPr="00F77F39" w:rsidRDefault="003D30B1" w:rsidP="003D30B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ЗАГРЯЗНЕНИЕ ГИДРОСФЕРЫ</w:t>
                        </w:r>
                      </w:p>
                    </w:txbxContent>
                  </v:textbox>
                </v:rect>
                <v:line id="Line 5" o:spid="_x0000_s1052" style="position:absolute;visibility:visible;mso-wrap-style:square" from="4572,3428" to="4578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    <v:roundrect id="AutoShape 6" o:spid="_x0000_s1053" style="position:absolute;top:4572;width:9051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qacUA&#10;AADcAAAADwAAAGRycy9kb3ducmV2LnhtbESPT2/CMAzF70j7DpEn7QYp08SfjoAQ0rQxiQOF3a3G&#10;azoap2syKN8eHyZxs/We3/t5sep9o87UxTqwgfEoA0VcBltzZeB4eBvOQMWEbLEJTAauFGG1fBgs&#10;MLfhwns6F6lSEsIxRwMupTbXOpaOPMZRaIlF+w6dxyRrV2nb4UXCfaOfs2yiPdYsDQ5b2jgqT8Wf&#10;NzCfBr214+anmH+m0/vvsf9yu70xT4/9+hVUoj7dzf/XH1bwX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6ppxQAAANwAAAAPAAAAAAAAAAAAAAAAAJgCAABkcnMv&#10;ZG93bnJldi54bWxQSwUGAAAAAAQABAD1AAAAig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Механическое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 xml:space="preserve"> 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повышение содержания механических примесей, свойственное в основном поверхностным видам загрязнений</w:t>
                        </w:r>
                      </w:p>
                    </w:txbxContent>
                  </v:textbox>
                </v:roundrect>
                <v:roundrect id="AutoShape 7" o:spid="_x0000_s1054" style="position:absolute;left:10284;top:4572;width:9146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P8sIA&#10;AADcAAAADwAAAGRycy9kb3ducmV2LnhtbERPTWvCQBC9F/wPywje6sYibROzESmIbaEHo96H7JiN&#10;ZmdjdtX033cLhd7m8T4nXw62FTfqfeNYwWyagCCunG64VrDfrR9fQfiArLF1TAq+ycOyGD3kmGl3&#10;5y3dylCLGMI+QwUmhC6T0leGLPqp64gjd3S9xRBhX0vd4z2G21Y+JcmztNhwbDDY0Zuh6lxerYL0&#10;xckPPWtPZfoZzpvLfjiYr61Sk/GwWoAINIR/8Z/7Xcf58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w/y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Химическое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наличие в воде органических и неорганических веществ токсического и нетоксического действия</w:t>
                        </w:r>
                      </w:p>
                    </w:txbxContent>
                  </v:textbox>
                </v:roundrect>
                <v:line id="Line 8" o:spid="_x0000_s1055" style="position:absolute;flip:y;visibility:visible;mso-wrap-style:square" from="13718,3428" to="13724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    <v:roundrect id="AutoShape 9" o:spid="_x0000_s1056" style="position:absolute;left:20575;top:4572;width:10285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VKcIA&#10;AADcAAAADwAAAGRycy9kb3ducmV2LnhtbERPS2vCQBC+F/wPywi91U0EbY2uIkLxAT0Y9T5kx2w0&#10;O5tmtxr/vVso9DYf33Nmi87W4katrxwrSAcJCOLC6YpLBcfD59sHCB+QNdaOScGDPCzmvZcZZtrd&#10;eU+3PJQihrDPUIEJocmk9IUhi37gGuLInV1rMUTYllK3eI/htpbDJBlLixXHBoMNrQwV1/zHKpi8&#10;O7nVaX3JJ7twXX8fu5P52iv12u+WUxCBuvAv/nNvdJw/SuH3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JUp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Биологическое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наличие в воде разнообразных микроорганизмов, грибов и мелких водорослей</w:t>
                        </w:r>
                      </w:p>
                    </w:txbxContent>
                  </v:textbox>
                </v:roundrect>
                <v:line id="Line 10" o:spid="_x0000_s1057" style="position:absolute;flip:y;visibility:visible;mso-wrap-style:square" from="25148,3428" to="2515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      <v:roundrect id="AutoShape 11" o:spid="_x0000_s1058" style="position:absolute;left:32004;top:4572;width:8001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uxcMA&#10;AADcAAAADwAAAGRycy9kb3ducmV2LnhtbERPTWvCQBC9C/0PyxR6042V2iZmlSJIq+DBVO9DdppN&#10;zc7G7FbTf+8KQm/zeJ+TL3rbiDN1vnasYDxKQBCXTtdcKdh/rYZvIHxA1tg4JgV/5GExfxjkmGl3&#10;4R2di1CJGMI+QwUmhDaT0peGLPqRa4kj9+06iyHCrpK6w0sMt418TpKptFhzbDDY0tJQeSx+rYL0&#10;1cm1Hjc/RboJx4/Tvj+Y7U6pp8f+fQYiUB/+xXf3p47zXyZweyZ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uxcMAAADc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Тепловое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 xml:space="preserve">выпуск в водоемы подогретых вод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ТЭС и АЭС</w:t>
                        </w:r>
                      </w:p>
                    </w:txbxContent>
                  </v:textbox>
                </v:roundrect>
                <v:line id="Line 12" o:spid="_x0000_s1059" style="position:absolute;flip:y;visibility:visible;mso-wrap-style:square" from="34288,3428" to="3429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<v:roundrect id="AutoShape 13" o:spid="_x0000_s1060" style="position:absolute;left:4572;top:19430;width:29716;height: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TKsIA&#10;AADcAAAADwAAAGRycy9kb3ducmV2LnhtbERPTWvCQBC9C/0PyxS86UYhbU1dQymIWvBgau9DdsxG&#10;s7Mxu2r677tCwds83ufM89424kqdrx0rmIwTEMSl0zVXCvbfy9EbCB+QNTaOScEvecgXT4M5Ztrd&#10;eEfXIlQihrDPUIEJoc2k9KUhi37sWuLIHVxnMUTYVVJ3eIvhtpHTJHmRFmuODQZb+jRUnoqLVTB7&#10;dXKjJ82xmH2F0+q873/MdqfU8Ln/eAcRqA8P8b97reP8NIX7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5Mq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239AE">
                          <w:rPr>
                            <w:rStyle w:val="apple-converted-space"/>
                            <w:color w:val="000000"/>
                            <w:sz w:val="20"/>
                            <w:szCs w:val="20"/>
                            <w:u w:val="single"/>
                          </w:rPr>
                          <w:t>Р</w:t>
                        </w:r>
                        <w:r w:rsidRPr="003239AE"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адиоактивное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D30B1" w:rsidRPr="003239AE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>присутствие радиоактивных веществ в поверхностных или подземных водах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Классификация загрязнения гидросферы</w: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загрязнения гидросферы представлены на рис. 4.</w: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загрязнения и засорения водоемов является недостаточно очищенные сточные воды промышленных и коммунальных предприятий, крупных животноводческих комплексов, отходы производства при разработке рудных ископаемых; воды шахт, рудников, обработке и сплаве лесоматериалов; сбросы водного и железнодорожного транспорта; отходы первичной обработки льна, пестициды и т.д. </w:t>
      </w:r>
      <w:proofErr w:type="gram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Загрязняющие вещества, попадая в природные водоемы, приводят к качественным изменениям воды, которые в основном проявляются в изменении физических свойств воды, в частности, появление неприятных запахов, привкусов и т.д.); в изменении химического состава воды, в частности, появление в ней вредных веществ, в наличии плавающих веществ на поверхности воды и откладывании их на дне водоемов. </w:t>
      </w:r>
      <w:proofErr w:type="gramEnd"/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0B1" w:rsidRPr="003D30B1" w:rsidSect="00D71963">
          <w:headerReference w:type="default" r:id="rId14"/>
          <w:footerReference w:type="even" r:id="rId15"/>
          <w:footerReference w:type="default" r:id="rId16"/>
          <w:pgSz w:w="8392" w:h="11907" w:code="11"/>
          <w:pgMar w:top="567" w:right="454" w:bottom="567" w:left="454" w:header="397" w:footer="680" w:gutter="1134"/>
          <w:cols w:space="708"/>
          <w:titlePg/>
          <w:docGrid w:linePitch="381"/>
        </w:sectPr>
      </w:pP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34050" cy="3657600"/>
                <wp:effectExtent l="13970" t="17780" r="0" b="1270"/>
                <wp:docPr id="145" name="Полотно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066925" y="1495154"/>
                            <a:ext cx="1600200" cy="6861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7E82"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пути загрязнения гидросферы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171938" y="0"/>
                            <a:ext cx="1600200" cy="1065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нефтью и нефтепродуктами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Приводит к появлению нефтяных пятен, что затрудняет процессы фотосинтеза в воде из-за прекращения доступа солнечных</w:t>
                              </w:r>
                              <w:r w:rsidRPr="00137E82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лучей, а также вызывает гибель растений и животных.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1600165"/>
                            <a:ext cx="1714659" cy="571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кислотными дождями.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Приводит к </w:t>
                              </w:r>
                              <w:proofErr w:type="spellStart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закислению</w:t>
                              </w:r>
                              <w:proofErr w:type="spellEnd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водоемов и гибели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0" y="914539"/>
                            <a:ext cx="1714659" cy="457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Радиоактивное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Связано со сбросом радиоактивных отходов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0" y="2286903"/>
                            <a:ext cx="1714659" cy="12567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Тепловое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Вызывается сбросом в водоемы подогретых вод ТЭС и АЭС. Приводит к массовому развитию сине – зеленых водорослей, так называемому цветению воды, уменьшению количества кислорода и отрицательно влияет на флору и фауну водоемов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7479" y="3086430"/>
                            <a:ext cx="1600200" cy="457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Механическое загрязнение.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Повышает содержание механических примесей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000500" y="2857517"/>
                            <a:ext cx="1714659" cy="6861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Бактериальное и биологическое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Связано с разными патогенными организмами, грибами и водорослями.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Line 46"/>
                        <wps:cNvCnPr/>
                        <wps:spPr bwMode="auto">
                          <a:xfrm flipV="1">
                            <a:off x="2857579" y="1142896"/>
                            <a:ext cx="0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7"/>
                        <wps:cNvCnPr/>
                        <wps:spPr bwMode="auto">
                          <a:xfrm flipH="1" flipV="1">
                            <a:off x="1485741" y="571726"/>
                            <a:ext cx="1371838" cy="91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8"/>
                        <wps:cNvCnPr/>
                        <wps:spPr bwMode="auto">
                          <a:xfrm flipH="1" flipV="1">
                            <a:off x="1714659" y="1142896"/>
                            <a:ext cx="1142921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9"/>
                        <wps:cNvCnPr/>
                        <wps:spPr bwMode="auto">
                          <a:xfrm flipH="1">
                            <a:off x="1600200" y="1485709"/>
                            <a:ext cx="1257379" cy="1144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"/>
                        <wps:cNvCnPr/>
                        <wps:spPr bwMode="auto">
                          <a:xfrm flipV="1">
                            <a:off x="2857579" y="1142896"/>
                            <a:ext cx="1028462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1"/>
                        <wps:cNvCnPr/>
                        <wps:spPr bwMode="auto">
                          <a:xfrm flipH="1">
                            <a:off x="1714659" y="2171891"/>
                            <a:ext cx="1142921" cy="457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2"/>
                        <wps:cNvCnPr/>
                        <wps:spPr bwMode="auto">
                          <a:xfrm>
                            <a:off x="2857579" y="2171891"/>
                            <a:ext cx="0" cy="9145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3"/>
                        <wps:cNvCnPr/>
                        <wps:spPr bwMode="auto">
                          <a:xfrm>
                            <a:off x="2857579" y="2171891"/>
                            <a:ext cx="1943021" cy="685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886041" y="0"/>
                            <a:ext cx="1829118" cy="18651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сточными водами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 результате промышленного производства, минеральными и органическими удобрениями в результате сельскохозяйственного производства, а также коммунально – бытовыми стоками. Ведет к </w:t>
                              </w:r>
                              <w:proofErr w:type="spellStart"/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эвтрофикации</w:t>
                              </w:r>
                              <w:proofErr w:type="spellEnd"/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водоемов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– обогащению их питательными веществами, </w:t>
                              </w:r>
                              <w:proofErr w:type="gramStart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приводящим</w:t>
                              </w:r>
                              <w:proofErr w:type="gramEnd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к чрезмерному развитию водорослей и гибели других экосистем водоемов с непроточной водой (озер и прудов), а иногда к заболачиванию местности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659" cy="571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Загрязнение тяжелыми металлами. 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Нарушает жизнедеятельность водных организмов и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061" editas="canvas" style="width:451.5pt;height:4in;mso-position-horizontal-relative:char;mso-position-vertical-relative:line" coordsize="5734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">
                <v:shape id="_x0000_s1062" type="#_x0000_t75" style="position:absolute;width:57340;height:36576;visibility:visible;mso-wrap-style:square">
                  <v:fill o:detectmouseclick="t"/>
                  <v:path o:connecttype="none"/>
                </v:shape>
                <v:oval id="Oval 39" o:spid="_x0000_s1063" style="position:absolute;left:20669;top:14951;width:1600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PQsUA&#10;AADcAAAADwAAAGRycy9kb3ducmV2LnhtbESPQW/CMAyF75P4D5GRdpkgHZMYKgS0rZvguHX8ACsx&#10;bUXjVE2g3b+fD0jcbL3n9z5vdqNv1ZX62AQ28DzPQBHb4BquDBx/v2YrUDEhO2wDk4E/irDbTh42&#10;mLsw8A9dy1QpCeGYo4E6pS7XOtqaPMZ56IhFO4XeY5K1r7TrcZBw3+pFli21x4alocaOPmqy5/Li&#10;DeyfXpb28m6H41i2n+emLF6L78KYx+n4tgaVaEx38+364AR/I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I9CxQAAANwAAAAPAAAAAAAAAAAAAAAAAJgCAABkcnMv&#10;ZG93bnJldi54bWxQSwUGAAAAAAQABAD1AAAAig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7E82">
                          <w:rPr>
                            <w:b/>
                            <w:sz w:val="20"/>
                            <w:szCs w:val="20"/>
                          </w:rPr>
                          <w:t>Основные пути загрязнения гидросферы</w:t>
                        </w:r>
                      </w:p>
                    </w:txbxContent>
                  </v:textbox>
                </v:oval>
                <v:roundrect id="AutoShape 40" o:spid="_x0000_s1064" style="position:absolute;left:21719;width:16002;height:10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A74A&#10;AADcAAAADwAAAGRycy9kb3ducmV2LnhtbERPS4vCMBC+C/6HMMLeNNWCaNe0iCD05vs+NLNNd5tJ&#10;aaJ2//1mQfA2H99zNsVgW/Gg3jeOFcxnCQjiyumGawXXy366AuEDssbWMSn4JQ9FPh5tMNPuySd6&#10;nEMtYgj7DBWYELpMSl8ZsuhnriOO3JfrLYYI+1rqHp8x3LZykSRLabHh2GCwo52h6ud8twrcbdjy&#10;/Zim5SHtzHew5ZG9U+pjMmw/QQQawlv8cpc6zl+s4f+ZeIH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ZMAO+AAAA3AAAAA8AAAAAAAAAAAAAAAAAmAIAAGRycy9kb3ducmV2&#10;LnhtbFBLBQYAAAAABAAEAPUAAACDAwAAAAA=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нефтью и нефтепродуктами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Приводит к появлению нефтяных пятен, что затрудняет процессы фотосинтеза в воде из-за прекращения доступа солнечных</w:t>
                        </w:r>
                        <w:r w:rsidRPr="00137E82">
                          <w:rPr>
                            <w:color w:val="000000"/>
                            <w:sz w:val="15"/>
                            <w:szCs w:val="15"/>
                          </w:rPr>
                          <w:t xml:space="preserve"> лучей, а также вызывает гибель растений и животных. </w:t>
                        </w:r>
                      </w:p>
                    </w:txbxContent>
                  </v:textbox>
                </v:roundrect>
                <v:roundrect id="AutoShape 41" o:spid="_x0000_s1065" style="position:absolute;top:16001;width:1714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PQ8IA&#10;AADcAAAADwAAAGRycy9kb3ducmV2LnhtbESPQWvDMAyF74P+B6NCb6vTBcZI65YyKOS2LFvvItbi&#10;bLEcYjdJ//10GOwm8Z7e+3Q4Lb5XE42xC2xgt81AETfBdtwa+Py4PL6AignZYh+YDNwpwum4ejhg&#10;YcPM7zTVqVUSwrFAAy6lodA6No48xm0YiEX7CqPHJOvYajviLOG+109Z9qw9diwNDgd6ddT81Ddv&#10;IFyXM9+qPC/f8sF9J19WHIMxm/Vy3oNKtKR/8991aQU/F3x5Rib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g9DwgAAANwAAAAPAAAAAAAAAAAAAAAAAJgCAABkcnMvZG93&#10;bnJldi54bWxQSwUGAAAAAAQABAD1AAAAhw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кислотными дождями.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Приводит к </w:t>
                        </w:r>
                        <w:proofErr w:type="spellStart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закислению</w:t>
                        </w:r>
                        <w:proofErr w:type="spellEnd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водоемов и гибели экосистем</w:t>
                        </w:r>
                      </w:p>
                    </w:txbxContent>
                  </v:textbox>
                </v:roundrect>
                <v:roundrect id="AutoShape 42" o:spid="_x0000_s1066" style="position:absolute;top:9145;width:17146;height: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q2L8A&#10;AADcAAAADwAAAGRycy9kb3ducmV2LnhtbERPTWuDQBC9B/Iflgn01qyJEIp1FQkEvDVN2/vgTl0b&#10;d1bcjdp/3y0EcpvH+5y8XGwvJhp951jBbpuAIG6c7rhV8Plxen4B4QOyxt4xKfglD2WxXuWYaTfz&#10;O02X0IoYwj5DBSaEIZPSN4Ys+q0biCP37UaLIcKxlXrEOYbbXu6T5CAtdhwbDA50NNRcLzerwH0t&#10;Fd/OaVq/pYP5CbY+s3dKPW2W6hVEoCU8xHd3reP8dAf/z8QL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tqrYvwAAANwAAAAPAAAAAAAAAAAAAAAAAJgCAABkcnMvZG93bnJl&#10;di54bWxQSwUGAAAAAAQABAD1AAAAhAMAAAAA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Радиоактивное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Связано со сбросом радиоактивных отходов</w:t>
                        </w:r>
                      </w:p>
                    </w:txbxContent>
                  </v:textbox>
                </v:roundrect>
                <v:roundrect id="AutoShape 43" o:spid="_x0000_s1067" style="position:absolute;top:22869;width:17146;height:12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0r7wA&#10;AADcAAAADwAAAGRycy9kb3ducmV2LnhtbERPy6rCMBDdX/AfwgjubKqFi1SjiCB053s/NGNTbSal&#10;iVr/3ggX7m4O5zmLVW8b8aTO144VTJIUBHHpdM2VgvNpO56B8AFZY+OYFLzJw2o5+Flgrt2LD/Q8&#10;hkrEEPY5KjAhtLmUvjRk0SeuJY7c1XUWQ4RdJXWHrxhuGzlN019psebYYLCljaHyfnxYBe7Sr/mx&#10;z7Jil7XmFmyxZ++UGg379RxEoD78i//chY7zsyl8n4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ZDSvvAAAANwAAAAPAAAAAAAAAAAAAAAAAJgCAABkcnMvZG93bnJldi54&#10;bWxQSwUGAAAAAAQABAD1AAAAgQMAAAAA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Тепловое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Вызывается сбросом в водоемы подогретых вод ТЭС и АЭС. Приводит к массовому развитию сине – зеленых водорослей, так называемому цветению воды, уменьшению количества кислорода и отрицательно влияет на флору и фауну водоемов</w:t>
                        </w:r>
                      </w:p>
                    </w:txbxContent>
                  </v:textbox>
                </v:roundrect>
                <v:roundrect id="AutoShape 44" o:spid="_x0000_s1068" style="position:absolute;left:20574;top:30864;width:16002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NL0A&#10;AADcAAAADwAAAGRycy9kb3ducmV2LnhtbERPS4vCMBC+C/sfwizszaZrQKRrFFkQevN9H5rZptpM&#10;ShO1/vuNIHibj+858+XgWnGjPjSeNXxnOQjiypuGaw3Hw3o8AxEissHWM2l4UIDl4mM0x8L4O+/o&#10;to+1SCEcCtRgY+wKKUNlyWHIfEecuD/fO4wJ9rU0Pd5TuGvlJM+n0mHDqcFiR7+Wqsv+6jT407Di&#10;61apcqM6e46u3HLwWn99DqsfEJGG+Ba/3KVJ85WC5zPpArn4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iRNL0AAADcAAAADwAAAAAAAAAAAAAAAACYAgAAZHJzL2Rvd25yZXYu&#10;eG1sUEsFBgAAAAAEAAQA9QAAAIIDAAAAAA==&#10;" strokeweight="1.5pt">
                  <v:textbox inset=".5mm,.5mm,.5mm,.5mm">
                    <w:txbxContent>
                      <w:p w:rsidR="003D30B1" w:rsidRPr="006B30EA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Механическое загрязнение.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Повышает содержание механических примесей</w:t>
                        </w:r>
                      </w:p>
                    </w:txbxContent>
                  </v:textbox>
                </v:roundrect>
                <v:roundrect id="AutoShape 45" o:spid="_x0000_s1069" style="position:absolute;left:40005;top:28575;width:17146;height:6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JQL4A&#10;AADcAAAADwAAAGRycy9kb3ducmV2LnhtbERPS4vCMBC+C/6HMMLeNF0rsnRNiyws9Ob7PjRjU7eZ&#10;lCZq998bQfA2H99zVsVgW3Gj3jeOFXzOEhDEldMN1wqOh9/pFwgfkDW2jknBP3ko8vFohZl2d97R&#10;bR9qEUPYZ6jAhNBlUvrKkEU/cx1x5M6utxgi7Gupe7zHcNvKeZIspcWGY4PBjn4MVX/7q1XgTsOa&#10;r9s0LTdpZy7Bllv2TqmPybD+BhFoCG/xy13qOD9dwPOZeIH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BCUC+AAAA3AAAAA8AAAAAAAAAAAAAAAAAmAIAAGRycy9kb3ducmV2&#10;LnhtbFBLBQYAAAAABAAEAPUAAACD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Бактериальное и биологическое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Связано с разными патогенными организмами, грибами и водорослями.</w:t>
                        </w:r>
                      </w:p>
                    </w:txbxContent>
                  </v:textbox>
                </v:roundrect>
                <v:line id="Line 46" o:spid="_x0000_s1070" style="position:absolute;flip:y;visibility:visible;mso-wrap-style:square" from="28575,11428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YHcIAAADcAAAADwAAAGRycy9kb3ducmV2LnhtbERPTYvCMBC9L+x/CLPgTVNXt0o1yiIK&#10;Iixi1YO3oRnbYjMpTdT6740g7G0e73Om89ZU4kaNKy0r6PciEMSZ1SXnCg77VXcMwnlkjZVlUvAg&#10;B/PZ58cUE23vvKNb6nMRQtglqKDwvk6kdFlBBl3P1sSBO9vGoA+wyaVu8B7CTSW/oyiWBksODQXW&#10;tCgou6RXo2C4PcSbePXXH/DjRKfjaFm78VKpzlf7OwHhqfX/4rd7rcP8wQ+8ng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dYHcIAAADcAAAADwAAAAAAAAAAAAAA&#10;AAChAgAAZHJzL2Rvd25yZXYueG1sUEsFBgAAAAAEAAQA+QAAAJADAAAAAA==&#10;" strokeweight="1pt">
                  <v:stroke dashstyle="1 1" endarrow="classic"/>
                </v:line>
                <v:line id="Line 47" o:spid="_x0000_s1071" style="position:absolute;flip:x y;visibility:visible;mso-wrap-style:square" from="14857,5717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7T8MAAADcAAAADwAAAGRycy9kb3ducmV2LnhtbERP20oDMRB9F/yHMIJvNmsLtaxNi70I&#10;rYLQtX2fbsbdxc1km6Tb9O+NIPg2h3Od6TyaVvTkfGNZweMgA0FcWt1wpWD/+fowAeEDssbWMim4&#10;kof57PZmirm2F95RX4RKpBD2OSqoQ+hyKX1Zk0E/sB1x4r6sMxgSdJXUDi8p3LRymGVjabDh1FBj&#10;R8uayu/ibBR0q/d95daLw1uxfTr1sfxYHyMpdX8XX55BBIrhX/zn3ug0fzSG32fS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Q+0/DAAAA3AAAAA8AAAAAAAAAAAAA&#10;AAAAoQIAAGRycy9kb3ducmV2LnhtbFBLBQYAAAAABAAEAPkAAACRAwAAAAA=&#10;" strokeweight="1pt">
                  <v:stroke dashstyle="1 1" endarrow="classic"/>
                </v:line>
                <v:line id="Line 48" o:spid="_x0000_s1072" style="position:absolute;flip:x y;visibility:visible;mso-wrap-style:square" from="17146,11428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e1MMAAADcAAAADwAAAGRycy9kb3ducmV2LnhtbERP22oCMRB9F/yHMAXfarYVtGyN0otC&#10;baHQrb6Pm+nu4mayJuka/94UCr7N4VxnvoymFT0531hWcDfOQBCXVjdcKdh+r28fQPiArLG1TArO&#10;5GG5GA7mmGt74i/qi1CJFMI+RwV1CF0upS9rMujHtiNO3I91BkOCrpLa4SmFm1beZ9lUGmw4NdTY&#10;0UtN5aH4NQq6149t5VbPu/diMzv2sfxc7SMpNbqJT48gAsVwFf+733SaP5nB3zPpArm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cXtTDAAAA3AAAAA8AAAAAAAAAAAAA&#10;AAAAoQIAAGRycy9kb3ducmV2LnhtbFBLBQYAAAAABAAEAPkAAACRAwAAAAA=&#10;" strokeweight="1pt">
                  <v:stroke dashstyle="1 1" endarrow="classic"/>
                </v:line>
                <v:line id="Line 49" o:spid="_x0000_s1073" style="position:absolute;flip:x;visibility:visible;mso-wrap-style:square" from="16002,14857" to="2857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3g8YAAADcAAAADwAAAGRycy9kb3ducmV2LnhtbESPT2vCQBDF74LfYZlCb7rxD1Giq4go&#10;lIIUrT14G7JjEpqdDdmtxm/vHITeZnhv3vvNct25Wt2oDZVnA6NhAoo497biwsD5ez+YgwoR2WLt&#10;mQw8KMB61e8tMbP+zke6nWKhJIRDhgbKGJtM65CX5DAMfUMs2tW3DqOsbaFti3cJd7UeJ0mqHVYs&#10;DSU2tC0p/z39OQPTr3P6me4Powk/LnT5me2aMN8Z8/7WbRagInXx3/y6/rCCPxFaeUYm0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G94PGAAAA3AAAAA8AAAAAAAAA&#10;AAAAAAAAoQIAAGRycy9kb3ducmV2LnhtbFBLBQYAAAAABAAEAPkAAACUAwAAAAA=&#10;" strokeweight="1pt">
                  <v:stroke dashstyle="1 1" endarrow="classic"/>
                </v:line>
                <v:line id="Line 50" o:spid="_x0000_s1074" style="position:absolute;flip:y;visibility:visible;mso-wrap-style:square" from="28575,11428" to="38860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pSGMIAAADcAAAADwAAAGRycy9kb3ducmV2LnhtbERPS4vCMBC+L+x/CCN409QHVatRFlEQ&#10;YRFfB29DM7bFZlKaqPXfmwVhb/PxPWe2aEwpHlS7wrKCXjcCQZxaXXCm4HRcd8YgnEfWWFomBS9y&#10;sJh/f80w0fbJe3ocfCZCCLsEFeTeV4mULs3JoOvaijhwV1sb9AHWmdQ1PkO4KWU/imJpsODQkGNF&#10;y5zS2+FuFAx3p3gbr397A35d6HIerSo3XinVbjU/UxCeGv8v/rg3OswfTODvmXCB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pSGMIAAADcAAAADwAAAAAAAAAAAAAA&#10;AAChAgAAZHJzL2Rvd25yZXYueG1sUEsFBgAAAAAEAAQA+QAAAJADAAAAAA==&#10;" strokeweight="1pt">
                  <v:stroke dashstyle="1 1" endarrow="classic"/>
                </v:line>
                <v:line id="Line 51" o:spid="_x0000_s1075" style="position:absolute;flip:x;visibility:visible;mso-wrap-style:square" from="17146,21718" to="28575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aI+MYAAADcAAAADwAAAGRycy9kb3ducmV2LnhtbESPQWvCQBCF7wX/wzKF3pqNVlKJriKi&#10;UApFmtpDbkN2TEKzsyG71fjvO4eCtxnem/e+WW1G16kLDaH1bGCapKCIK29brg2cvg7PC1AhIlvs&#10;PJOBGwXYrCcPK8ytv/InXYpYKwnhkKOBJsY+1zpUDTkMie+JRTv7wWGUdai1HfAq4a7TszTNtMOW&#10;paHBnnYNVT/FrzMwP56y9+zwMX3hW0nl9+u+D4u9MU+P43YJKtIY7+b/6zcr+HPBl2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2iPjGAAAA3AAAAA8AAAAAAAAA&#10;AAAAAAAAoQIAAGRycy9kb3ducmV2LnhtbFBLBQYAAAAABAAEAPkAAACUAwAAAAA=&#10;" strokeweight="1pt">
                  <v:stroke dashstyle="1 1" endarrow="classic"/>
                </v:line>
                <v:line id="Line 52" o:spid="_x0000_s1076" style="position:absolute;visibility:visible;mso-wrap-style:square" from="28575,21718" to="28575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becIAAADcAAAADwAAAGRycy9kb3ducmV2LnhtbERPTWvCQBC9F/oflil4Ed1EREp0lbZQ&#10;qCepTQvexuyYxGZmQ3bV+O/dgtDbPN7nLFY9N+pMna+dGEjHCSiSwtlaSgP51/voGZQPKBYbJ2Tg&#10;Sh5Wy8eHBWbWXeSTzttQqhgiPkMDVQhtprUvKmL0Y9eSRO7gOsYQYVdq2+ElhnOjJ0ky04y1xIYK&#10;W3qrqPjdnthAv0n4dT2TnHGf6u/d8CfVRzZm8NS/zEEF6sO/+O7+sHH+NIW/Z+IF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2becIAAADcAAAADwAAAAAAAAAAAAAA&#10;AAChAgAAZHJzL2Rvd25yZXYueG1sUEsFBgAAAAAEAAQA+QAAAJADAAAAAA==&#10;" strokeweight="1pt">
                  <v:stroke dashstyle="1 1" endarrow="classic"/>
                </v:line>
                <v:line id="Line 53" o:spid="_x0000_s1077" style="position:absolute;visibility:visible;mso-wrap-style:square" from="28575,21718" to="4800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8FDsIAAADcAAAADwAAAGRycy9kb3ducmV2LnhtbERPS2vCQBC+F/oflhF6KbqJFJHoKrZQ&#10;qKfiE7yN2TGJZmZDdtX033eFQm/z8T1nOu+4VjdqfeXEQDpIQJHkzlZSGNhuPvtjUD6gWKydkIEf&#10;8jCfPT9NMbPuLiu6rUOhYoj4DA2UITSZ1j4vidEPXEMSuZNrGUOEbaFti/cYzrUeJslIM1YSG0ps&#10;6KOk/LK+soHuO+H35Ui2jMdU7w6v+1Sf2ZiXXreYgArUhX/xn/vLxvlvQ3g8Ey/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8FDsIAAADcAAAADwAAAAAAAAAAAAAA&#10;AAChAgAAZHJzL2Rvd25yZXYueG1sUEsFBgAAAAAEAAQA+QAAAJADAAAAAA==&#10;" strokeweight="1pt">
                  <v:stroke dashstyle="1 1" endarrow="classic"/>
                </v:line>
                <v:roundrect id="AutoShape 54" o:spid="_x0000_s1078" style="position:absolute;left:38860;width:18291;height:18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iSb4A&#10;AADcAAAADwAAAGRycy9kb3ducmV2LnhtbERPS4vCMBC+C/6HMMLeNF0rsnRNiyws9Ob7PjRjU7eZ&#10;lCZq998bQfA2H99zVsVgW3Gj3jeOFXzOEhDEldMN1wqOh9/pFwgfkDW2jknBP3ko8vFohZl2d97R&#10;bR9qEUPYZ6jAhNBlUvrKkEU/cx1x5M6utxgi7Gupe7zHcNvKeZIspcWGY4PBjn4MVX/7q1XgTsOa&#10;r9s0LTdpZy7Bllv2TqmPybD+BhFoCG/xy13qOH+RwvOZeIH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u4km+AAAA3AAAAA8AAAAAAAAAAAAAAAAAmAIAAGRycy9kb3ducmV2&#10;LnhtbFBLBQYAAAAABAAEAPUAAACDAwAAAAA=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сточными водами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в результате промышленного производства, минеральными и органическими удобрениями в результате сельскохозяйственного производства, а также коммунально – бытовыми стоками. Ведет к </w:t>
                        </w:r>
                        <w:proofErr w:type="spellStart"/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эвтрофикации</w:t>
                        </w:r>
                        <w:proofErr w:type="spellEnd"/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 xml:space="preserve"> водоемов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– обогащению их питательными веществами, </w:t>
                        </w:r>
                        <w:proofErr w:type="gramStart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приводящим</w:t>
                        </w:r>
                        <w:proofErr w:type="gramEnd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к чрезмерному развитию водорослей и гибели других экосистем водоемов с непроточной водой (озер и прудов), а иногда к заболачиванию местности</w:t>
                        </w:r>
                      </w:p>
                    </w:txbxContent>
                  </v:textbox>
                </v:roundrect>
                <v:roundrect id="AutoShape 55" o:spid="_x0000_s1079" style="position:absolute;width:1714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6Pb8A&#10;AADcAAAADwAAAGRycy9kb3ducmV2LnhtbERPS4vCMBC+L/gfwgh7W1OtiFTTIoLQ27o+7kMzNtVm&#10;Upqo3X+/WRC8zcf3nHUx2FY8qPeNYwXTSQKCuHK64VrB6bj7WoLwAVlj65gU/JKHIh99rDHT7sk/&#10;9DiEWsQQ9hkqMCF0mZS+MmTRT1xHHLmL6y2GCPta6h6fMdy2cpYkC2mx4dhgsKOtoep2uFsF7jxs&#10;+L5P0/I77cw12HLP3in1OR42KxCBhvAWv9yljvPnc/h/Jl4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3o9vwAAANwAAAAPAAAAAAAAAAAAAAAAAJgCAABkcnMvZG93bnJl&#10;di54bWxQSwUGAAAAAAQABAD1AAAAhA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 xml:space="preserve">Загрязнение тяжелыми металлами. 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Нарушает жизнедеятельность водных организмов и человека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Рисунок 4 – Основные пути загрязнения гидросферы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0B1" w:rsidRPr="003D30B1" w:rsidSect="006B30EA">
          <w:pgSz w:w="11907" w:h="8392" w:orient="landscape" w:code="11"/>
          <w:pgMar w:top="454" w:right="567" w:bottom="454" w:left="567" w:header="709" w:footer="709" w:gutter="1134"/>
          <w:cols w:space="708"/>
          <w:titlePg/>
          <w:docGrid w:linePitch="360"/>
        </w:sectPr>
      </w:pP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 Технологии очистки сточных вод. Контроль качества воды.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водоем – это сложная система, где обитают бактерии, высшие водные растения, различные беспозвоночные животные. Их совместная деятельность обеспечивает самоочищение водоемов. 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Самоочищение воды</w:t>
      </w:r>
      <w:r w:rsidRPr="003D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удаление загрязнений природными абиотическими факторами среды и в ходе жизнедеятельности естественно обитающих организмов. Для многих стойких загрязнителей антропогенного происхождения </w:t>
      </w:r>
      <w:proofErr w:type="spell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самоочстительная</w:t>
      </w:r>
      <w:proofErr w:type="spellEnd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природы равна нулю.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для очистки сточных вод, сбрасываемых в природные водоемы, используют различные технологии очистки.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Очисткой сточных вод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их обработка с целью разрушения или удаления из них вредных веществ.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.35pt" to="4in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1PTwIAAFs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0.35pt" to="19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BtVAIAAGU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0.35pt" to="11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0.35pt" to="2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3314700" cy="0"/>
                <wp:effectExtent l="12065" t="12065" r="6985" b="698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0.35pt" to="4in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/LTwIAAFw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19831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 – Основные методы очистки сточных вод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указанные методы используют в комплексе, достигая при этом более  высокой эффективности очистки (около 90%).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механического метода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из сточных вод путем отстаивания и фильтрации удаляются имеющиеся примеси. Механическая очистка позволяет выделить из бытовых сточных вод до 60 – 75% нерастворимых примесей, а из промышленных до 95%, многие из которых (как ценные материалы) используются в производстве.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механической очистки сточных вод предназначены для задержания нерастворимых примесей. К ним относятся решетки, сита, песколовки, отстойники и фильтры различных конструкций, отстойники.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Химический метод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 сточные воды добавляют различные химические реагенты, которые вступают в реакцию с загрязнителями и осаждают их в виде нерастворимых осадков. Химической очисткой достигается уменьшение нерастворимых примесей до 95% и растворимых до 25%.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физико – химическом</w:t>
      </w:r>
      <w:proofErr w:type="gramEnd"/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методе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сточных вод удаляются растворенные неорганические примеси и разрушаются органические и плохо окисляемые вещества. Сточные воды очищают также с использованием ультразвука, озона, ионообменных смол и высокого давления. Хорошо зарекомендовала себя очистка путем хлорирования.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Среди методов очистки сточных вод большую роль должен сыграть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биологический метод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основанный на использовании закономерностей биохимического самоочищения рек и других водоемов. Используются различные типы биологических устройств: биофильтры, биологические пруды и др. В биофильтрах сточные воды пропускают через слой крупнозернистого материала, покрытого тонкой бактериальной пленкой. Благодаря этой пленке интенсивно протекают процессы биологического окисления.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очистки сточных вод представлена на рис. 6.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019550" cy="4781550"/>
                <wp:effectExtent l="2540" t="1270" r="6985" b="8255"/>
                <wp:docPr id="122" name="Полотно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09578" y="85563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>МЕХАНИЧЕСКАЯ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446" y="542828"/>
                            <a:ext cx="1142966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Первичная обработка сточных вод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– фильтрование крупного мусора</w:t>
                              </w:r>
                            </w:p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(плавающий мусор)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266875" y="657283"/>
                            <a:ext cx="1028502" cy="228354"/>
                          </a:xfrm>
                          <a:prstGeom prst="rightArrow">
                            <a:avLst>
                              <a:gd name="adj1" fmla="val 50000"/>
                              <a:gd name="adj2" fmla="val 1125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09841" y="542828"/>
                            <a:ext cx="1371892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r w:rsidRPr="00E03EF7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первичных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A20FD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отстойниках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происходит оседание неотфильтрованных частиц</w:t>
                              </w:r>
                            </w:p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(осаждается песок и удаляется нефтяная пленка)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52412" y="885637"/>
                            <a:ext cx="1257429" cy="22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0B1" w:rsidRPr="009A20FD" w:rsidRDefault="003D30B1" w:rsidP="003D30B1">
                              <w:pPr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9A20FD"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После фильтрования вода направляется в отстойник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037948" y="2714694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БИОЛОГИЧЕСКАЯ</w:t>
                              </w: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7817" y="3171958"/>
                            <a:ext cx="1029058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Далее вода насыщается кислородом при помощи системы аэрации и подается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аэротенки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09709" y="3171958"/>
                            <a:ext cx="114296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аэротенках</w:t>
                              </w:r>
                              <w:proofErr w:type="spellEnd"/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воду очищают от органических веществ с помощью активного ила (микроорганизмы, которые поедают органику)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0" name="AutoShape 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95509" y="1342901"/>
                            <a:ext cx="342834" cy="68561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52770" y="1628474"/>
                            <a:ext cx="800073" cy="2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0B1" w:rsidRPr="009A20FD" w:rsidRDefault="003D30B1" w:rsidP="003D30B1">
                              <w:pPr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Подача коагулянта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924041" y="1342901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ХИМИЧЕСКАЯ</w:t>
                              </w: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2280" y="2142974"/>
                            <a:ext cx="3543361" cy="45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Происходит подача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коагулянтов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 первичный отстойник. 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Завершается образованием хлопьев и выпадением их в осадок при </w:t>
                              </w:r>
                              <w:proofErr w:type="gramStart"/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отстаивании</w:t>
                              </w:r>
                              <w:proofErr w:type="gramEnd"/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. В результате вода становится прозрачнее, обесцвечивается.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9446" y="2371884"/>
                            <a:ext cx="228371" cy="914528"/>
                          </a:xfrm>
                          <a:prstGeom prst="curvedRightArrow">
                            <a:avLst>
                              <a:gd name="adj1" fmla="val 80097"/>
                              <a:gd name="adj2" fmla="val 160195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381338" y="3514767"/>
                            <a:ext cx="113908" cy="2283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95509" y="3171958"/>
                            <a:ext cx="914595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Для удаления из воды отходов переработки бактерий, ее направляют во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вторичный отстойник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867138" y="3514767"/>
                            <a:ext cx="114463" cy="2283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52543" y="4200386"/>
                            <a:ext cx="1142966" cy="34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Блок доочистки на фильтрах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209972" y="4200386"/>
                            <a:ext cx="457297" cy="228910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665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7817" y="4200386"/>
                            <a:ext cx="1257429" cy="571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узле обеззараживания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происходит окончательная обработка воды с помощью добавления хлора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609709" y="4314840"/>
                            <a:ext cx="228371" cy="22891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2" o:spid="_x0000_s1080" editas="canvas" style="width:316.5pt;height:376.5pt;mso-position-horizontal-relative:char;mso-position-vertical-relative:line" coordsize="40195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">
                <v:shape id="_x0000_s1081" type="#_x0000_t75" style="position:absolute;width:40195;height:47815;visibility:visible;mso-wrap-style:square">
                  <v:fill o:detectmouseclick="t"/>
                  <v:path o:connecttype="none"/>
                </v:shape>
                <v:roundrect id="AutoShape 58" o:spid="_x0000_s1082" style="position:absolute;left:8095;top:855;width:20576;height:3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gRL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fjKB7zPx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XmgR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>МЕХАНИЧЕСКАЯ ОЧИСТКА</w:t>
                        </w:r>
                      </w:p>
                    </w:txbxContent>
                  </v:textbox>
                </v:roundrect>
                <v:rect id="Rectangle 59" o:spid="_x0000_s1083" style="position:absolute;left:94;top:5428;width:11430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YPMQA&#10;AADcAAAADwAAAGRycy9kb3ducmV2LnhtbERPTWvCQBC9F/wPywi91Y0tiEQ3Ui1awYvaIuQ2Zsck&#10;NDsbslvd9te7guBtHu9zprNgGnGmztWWFQwHCQjiwuqaSwXfX8uXMQjnkTU2lknBHzmYZb2nKaba&#10;XnhH570vRQxhl6KCyvs2ldIVFRl0A9sSR+5kO4M+wq6UusNLDDeNfE2SkTRYc2yosKVFRcXP/tco&#10;WDWbz3JlPw7LsM3dcDvf/efHoNRzP7xPQHgK/iG+u9c6zk/e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GDzEAAAA3AAAAA8AAAAAAAAAAAAAAAAAmAIAAGRycy9k&#10;b3ducmV2LnhtbFBLBQYAAAAABAAEAPUAAACJ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Первичная обработка сточных вод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– фильтрование крупного мусора</w:t>
                        </w:r>
                      </w:p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(плавающий мусор)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0" o:spid="_x0000_s1084" type="#_x0000_t13" style="position:absolute;left:12668;top:6572;width:1028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8LMMA&#10;AADcAAAADwAAAGRycy9kb3ducmV2LnhtbERP32vCMBB+H/g/hBP2MjRRikpnlDEZ6/akVdzr0dya&#10;suZSmqjdf78MBnu7j+/nrbeDa8WV+tB41jCbKhDElTcN1xpOx5fJCkSIyAZbz6ThmwJsN6O7NebG&#10;3/hA1zLWIoVwyFGDjbHLpQyVJYdh6jvixH363mFMsK+l6fGWwl0r50otpMOGU4PFjp4tVV/lxWnI&#10;XsPl40G9z+0ulmfeL4vsbVFofT8enh5BRBriv/jPXZg0X2X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h8LMMAAADcAAAADwAAAAAAAAAAAAAAAACYAgAAZHJzL2Rv&#10;d25yZXYueG1sUEsFBgAAAAAEAAQA9QAAAIgDAAAAAA==&#10;" fillcolor="silver"/>
                <v:rect id="Rectangle 61" o:spid="_x0000_s1085" style="position:absolute;left:24098;top:5428;width:1371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08QA&#10;AADcAAAADwAAAGRycy9kb3ducmV2LnhtbERPTWvCQBC9F/wPywi91Y2FikQ3Ui1awYvaIuQ2Zsck&#10;NDsbslvd9te7guBtHu9zprNgGnGmztWWFQwHCQjiwuqaSwXfX8uXMQjnkTU2lknBHzmYZb2nKaba&#10;XnhH570vRQxhl6KCyvs2ldIVFRl0A9sSR+5kO4M+wq6UusNLDDeNfE2SkTRYc2yosKVFRcXP/tco&#10;WDWbz3JlPw7LsM3dcDvf/efHoNRzP7xPQHgK/iG+u9c6zk/e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JdPEAAAA3AAAAA8AAAAAAAAAAAAAAAAAmAIAAGRycy9k&#10;b3ducmV2LnhtbFBLBQYAAAAABAAEAPUAAACJ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r w:rsidRPr="00E03EF7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первичных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A20FD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отстойниках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происходит оседание неотфильтрованных частиц</w:t>
                        </w:r>
                      </w:p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(осаждается песок и удаляется нефтяная пленка)</w:t>
                        </w:r>
                      </w:p>
                    </w:txbxContent>
                  </v:textbox>
                </v:rect>
                <v:rect id="Rectangle 62" o:spid="_x0000_s1086" style="position:absolute;left:11524;top:8856;width:1257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SycIA&#10;AADcAAAADwAAAGRycy9kb3ducmV2LnhtbERPS2sCMRC+F/wPYYTealYPUrZmF1H6QCiiK56HzbjZ&#10;djPZJlHXf28Khd7m43vOohxsJy7kQ+tYwXSSgSCunW65UXCoXp+eQYSIrLFzTApuFKAsRg8LzLW7&#10;8o4u+9iIFMIhRwUmxj6XMtSGLIaJ64kTd3LeYkzQN1J7vKZw28lZls2lxZZTg8GeVobq7/3ZKjh/&#10;fVZrszu+vc9W9VZuhh/fMyr1OB6WLyAiDfFf/Of+0Gl+Nof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FLJwgAAANwAAAAPAAAAAAAAAAAAAAAAAJgCAABkcnMvZG93&#10;bnJldi54bWxQSwUGAAAAAAQABAD1AAAAhwMAAAAA&#10;" filled="f" stroked="f" strokeweight="1.5pt">
                  <v:textbox inset=".5mm,.5mm,.5mm,.5mm">
                    <w:txbxContent>
                      <w:p w:rsidR="003D30B1" w:rsidRPr="009A20FD" w:rsidRDefault="003D30B1" w:rsidP="003D30B1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9A20FD"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После фильтрования вода направляется в отстойник</w:t>
                        </w:r>
                      </w:p>
                    </w:txbxContent>
                  </v:textbox>
                </v:rect>
                <v:roundrect id="AutoShape 63" o:spid="_x0000_s1087" style="position:absolute;left:10379;top:27146;width:20576;height:3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D3L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fjKD7zPx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4D3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БИОЛОГИЧЕСКАЯ</w:t>
                        </w: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 xml:space="preserve"> ОЧИСТКА</w:t>
                        </w:r>
                      </w:p>
                    </w:txbxContent>
                  </v:textbox>
                </v:roundrect>
                <v:rect id="Rectangle 64" o:spid="_x0000_s1088" style="position:absolute;left:2378;top:31719;width:1029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KTcYA&#10;AADcAAAADwAAAGRycy9kb3ducmV2LnhtbESPT2sCQQzF7wW/wxDBW521BylbR7GKf8CL2lLwlu7E&#10;3aU7mWVnqmM/vTkIvSW8l/d+mcySa9SFulB7NjAaZqCIC29rLg18fqyeX0GFiGyx8UwGbhRgNu09&#10;TTC3/soHuhxjqSSEQ44GqhjbXOtQVOQwDH1LLNrZdw6jrF2pbYdXCXeNfsmysXZYszRU2NKiouLn&#10;+OsMrJvdplz75dcq7U9htH8//J2+kzGDfpq/gYqU4r/5cb21gp8J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6KTcYAAADcAAAADwAAAAAAAAAAAAAAAACYAgAAZHJz&#10;L2Rvd25yZXYueG1sUEsFBgAAAAAEAAQA9QAAAIsDAAAAAA=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Далее вода насыщается кислородом при помощи системы аэрации и подается в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аэротенки</w:t>
                        </w:r>
                        <w:proofErr w:type="spellEnd"/>
                      </w:p>
                    </w:txbxContent>
                  </v:textbox>
                </v:rect>
                <v:rect id="Rectangle 65" o:spid="_x0000_s1089" style="position:absolute;left:16097;top:31719;width:1142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v1sQA&#10;AADc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D8Zw+2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L9bEAAAA3AAAAA8AAAAAAAAAAAAAAAAAmAIAAGRycy9k&#10;b3ducmV2LnhtbFBLBQYAAAAABAAEAPUAAACJAwAAAAA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аэротенках</w:t>
                        </w:r>
                        <w:proofErr w:type="spellEnd"/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воду очищают от органических веществ с помощью активного ила (микроорганизмы, которые поедают органику)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6" o:spid="_x0000_s1090" type="#_x0000_t67" style="position:absolute;left:30955;top:13429;width:3428;height:68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DqsYA&#10;AADcAAAADwAAAGRycy9kb3ducmV2LnhtbESPQWvCQBCF7wX/wzKCt7qxSCvRVSRQUHqqbQ/exuyY&#10;RLOzMbsxaX9951DobYb35r1vVpvB1epObag8G5hNE1DEubcVFwY+P14fF6BCRLZYeyYD3xRgsx49&#10;rDC1vud3uh9ioSSEQ4oGyhibVOuQl+QwTH1DLNrZtw6jrG2hbYu9hLtaPyXJs3ZYsTSU2FBWUn49&#10;dM5A1jVF//NynG91fOtO+6y+hNuXMZPxsF2CijTEf/Pf9c4K/k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zDqsYAAADcAAAADwAAAAAAAAAAAAAAAACYAgAAZHJz&#10;L2Rvd25yZXYueG1sUEsFBgAAAAAEAAQA9QAAAIsDAAAAAA==&#10;" fillcolor="silver" strokeweight="1.5pt">
                  <v:stroke dashstyle="dash"/>
                </v:shape>
                <v:rect id="Rectangle 67" o:spid="_x0000_s1091" style="position:absolute;left:31528;top:16284;width:8000;height:22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s6sIA&#10;AADcAAAADwAAAGRycy9kb3ducmV2LnhtbERPTWvCQBC9C/6HZYRepG5SipToKrbQUrAHawWvQ3aS&#10;DWZnQ2ar8d+7hYK3ebzPWa4H36oz9dIENpDPMlDEZbAN1wYOP++PL6AkIltsA5OBKwmsV+PREgsb&#10;LvxN532sVQphKdCAi7ErtJbSkUeZhY44cVXoPcYE+1rbHi8p3Lf6Kcvm2mPDqcFhR2+OytP+1xuQ&#10;q6bXbT792LnjV1bPK6meD2LMw2TYLEBFGuJd/O/+tGl+nsPfM+kC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uzqwgAAANwAAAAPAAAAAAAAAAAAAAAAAJgCAABkcnMvZG93&#10;bnJldi54bWxQSwUGAAAAAAQABAD1AAAAhwMAAAAA&#10;" filled="f" stroked="f" strokeweight="1.5pt">
                  <v:textbox style="layout-flow:vertical;mso-layout-flow-alt:bottom-to-top" inset=".5mm,.5mm,.5mm,.5mm">
                    <w:txbxContent>
                      <w:p w:rsidR="003D30B1" w:rsidRPr="009A20FD" w:rsidRDefault="003D30B1" w:rsidP="003D30B1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Подача коагулянта</w:t>
                        </w:r>
                      </w:p>
                    </w:txbxContent>
                  </v:textbox>
                </v:rect>
                <v:roundrect id="AutoShape 68" o:spid="_x0000_s1092" style="position:absolute;left:9240;top:13429;width:20576;height:3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2mb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/ngC32fi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A2mb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ХИМИЧЕСКАЯ</w:t>
                        </w: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 xml:space="preserve"> ОЧИСТКА</w:t>
                        </w:r>
                      </w:p>
                    </w:txbxContent>
                  </v:textbox>
                </v:roundrect>
                <v:rect id="Rectangle 69" o:spid="_x0000_s1093" style="position:absolute;left:3522;top:21429;width:35434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O4cQA&#10;AADcAAAADwAAAGRycy9kb3ducmV2LnhtbERPS2sCMRC+C/0PYQreNLsVpKxGsS0+wIvaIngbN+Pu&#10;4maybKKm/fWNIHibj+8542kwtbhS6yrLCtJ+AoI4t7riQsHP97z3DsJ5ZI21ZVLwSw6mk5fOGDNt&#10;b7yl684XIoawy1BB6X2TSenykgy6vm2II3eyrUEfYVtI3eIthptaviXJUBqsODaU2NBnSfl5dzEK&#10;FvV6WSzs134eNgeXbj62f4djUKr7GmYjEJ6Cf4of7pWO89MB3J+JF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juHEAAAA3AAAAA8AAAAAAAAAAAAAAAAAmAIAAGRycy9k&#10;b3ducmV2LnhtbFBLBQYAAAAABAAEAPUAAACJ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439">
                          <w:rPr>
                            <w:color w:val="000000"/>
                            <w:sz w:val="16"/>
                            <w:szCs w:val="16"/>
                          </w:rPr>
                          <w:t xml:space="preserve">Происходит подача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коагулянтов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</w:rPr>
                          <w:t xml:space="preserve"> в первичный отстойник. 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Завершается образованием хлопьев и выпадением их в осадок при </w:t>
                        </w:r>
                        <w:proofErr w:type="gramStart"/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отстаивании</w:t>
                        </w:r>
                        <w:proofErr w:type="gramEnd"/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. В результате вода становится прозрачнее, обесцвечивается.</w:t>
                        </w:r>
                      </w:p>
                    </w:txbxContent>
                  </v:textbox>
                </v:re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70" o:spid="_x0000_s1094" type="#_x0000_t102" style="position:absolute;left:94;top:23718;width:228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qBMIA&#10;AADcAAAADwAAAGRycy9kb3ducmV2LnhtbERPS4vCMBC+L/gfwgh726YVEa1GEcHHZcEX7h6HZmyL&#10;zaQ0Uev++o0geJuP7zmTWWsqcaPGlZYVJFEMgjizuuRcwfGw/BqCcB5ZY2WZFDzIwWza+Zhgqu2d&#10;d3Tb+1yEEHYpKii8r1MpXVaQQRfZmjhwZ9sY9AE2udQN3kO4qWQvjgfSYMmhocCaFgVll/3VKGC3&#10;faxXp/l66xaD79/Rn938JFapz247H4Pw1Pq3+OXe6DA/6cPzmXC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ioEwgAAANwAAAAPAAAAAAAAAAAAAAAAAJgCAABkcnMvZG93&#10;bnJldi54bWxQSwUGAAAAAAQABAD1AAAAhwMAAAAA&#10;" adj="12959"/>
                <v:shape id="AutoShape 71" o:spid="_x0000_s1095" type="#_x0000_t13" style="position:absolute;left:13813;top:3514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PasMA&#10;AADcAAAADwAAAGRycy9kb3ducmV2LnhtbERPS2vCQBC+C/6HZQq9iG4UX6SuUlpKY08axV6H7DQb&#10;zM6G7Krpv+8KQm/z8T1ntelsLa7U+sqxgvEoAUFcOF1xqeB4+BguQfiArLF2TAp+ycNm3e+tMNXu&#10;xnu65qEUMYR9igpMCE0qpS8MWfQj1xBH7se1FkOEbSl1i7cYbms5SZK5tFhxbDDY0Juh4pxfrILp&#10;p798D5KviXkP+Yl3i2y6nWdKPT91ry8gAnXhX/xwZzrOH8/g/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PasMAAADcAAAADwAAAAAAAAAAAAAAAACYAgAAZHJzL2Rv&#10;d25yZXYueG1sUEsFBgAAAAAEAAQA9QAAAIgDAAAAAA==&#10;" fillcolor="silver"/>
                <v:rect id="Rectangle 72" o:spid="_x0000_s1096" style="position:absolute;left:30955;top:31719;width:9146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tec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D8dw/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LXnEAAAA3AAAAA8AAAAAAAAAAAAAAAAAmAIAAGRycy9k&#10;b3ducmV2LnhtbFBLBQYAAAAABAAEAPUAAACJ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Для удаления из воды отходов переработки бактерий, ее направляют во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вторичный отстойник</w:t>
                        </w:r>
                      </w:p>
                    </w:txbxContent>
                  </v:textbox>
                </v:rect>
                <v:shape id="AutoShape 73" o:spid="_x0000_s1097" type="#_x0000_t13" style="position:absolute;left:28671;top:35147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0hsMA&#10;AADcAAAADwAAAGRycy9kb3ducmV2LnhtbERPTWvCQBC9C/0PyxS8SN0kiJbUVYoipj1pWtrrkJ1m&#10;Q7OzIbtq/PfdguBtHu9zluvBtuJMvW8cK0inCQjiyumGawWfH7unZxA+IGtsHZOCK3lYrx5GS8y1&#10;u/CRzmWoRQxhn6MCE0KXS+krQxb91HXEkftxvcUQYV9L3eMlhttWZkkylxYbjg0GO9oYqn7Lk1Uw&#10;2/vT9yR5z8w2lF98WBSzt3mh1PhxeH0BEWgId/HNXeg4P13A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N0hsMAAADcAAAADwAAAAAAAAAAAAAAAACYAgAAZHJzL2Rv&#10;d25yZXYueG1sUEsFBgAAAAAEAAQA9QAAAIgDAAAAAA==&#10;" fillcolor="silver"/>
                <v:rect id="Rectangle 74" o:spid="_x0000_s1098" style="position:absolute;left:19525;top:42003;width:11430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ckMYA&#10;AADcAAAADwAAAGRycy9kb3ducmV2LnhtbESPQWvCQBCF7wX/wzIFb3UTD6WkrlIrWsGL2lLwNs1O&#10;k2B2NmRXXfvrnYPQ2wzvzXvfTGbJtepMfWg8G8hHGSji0tuGKwNfn8unF1AhIltsPZOBKwWYTQcP&#10;Eyysv/COzvtYKQnhUKCBOsau0DqUNTkMI98Ri/bre4dR1r7StseLhLtWj7PsWTtsWBpq7Oi9pvK4&#10;PzkDq3bzUa384nuZtoeQb+e7v8NPMmb4mN5eQUVK8d98v15bwc+FVp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cckMYAAADcAAAADwAAAAAAAAAAAAAAAACYAgAAZHJz&#10;L2Rvd25yZXYueG1sUEsFBgAAAAAEAAQA9QAAAIsDAAAAAA=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Блок доочистки на фильтрах</w:t>
                        </w:r>
                      </w:p>
                    </w:txbxContent>
                  </v:textbox>
                </v: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75" o:spid="_x0000_s1099" type="#_x0000_t103" style="position:absolute;left:32099;top:42003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FHMMA&#10;AADcAAAADwAAAGRycy9kb3ducmV2LnhtbERPS2vCQBC+C/0Pywi9FN2Yg9ToKlpa9CAVX3gdspMH&#10;Zmdjdhvjv+8WCt7m43vObNGZSrTUuNKygtEwAkGcWl1yruB0/Bq8g3AeWWNlmRQ8yMFi/tKbYaLt&#10;nffUHnwuQgi7BBUU3teJlC4tyKAb2po4cJltDPoAm1zqBu8h3FQyjqKxNFhyaCiwpo+C0uvhxyj4&#10;js6f7Xp8s9nbarvKLrs4jW9Gqdd+t5yC8NT5p/jfvdFh/mgC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jFHMMAAADcAAAADwAAAAAAAAAAAAAAAACYAgAAZHJzL2Rv&#10;d25yZXYueG1sUEsFBgAAAAAEAAQA9QAAAIgDAAAAAA==&#10;"/>
                <v:rect id="Rectangle 76" o:spid="_x0000_s1100" style="position:absolute;left:2378;top:42003;width:12574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aK8cA&#10;AADcAAAADwAAAGRycy9kb3ducmV2LnhtbESPT2sCQQzF7wW/wxChtzqrB5HVUdqKWujFP6XgLd1J&#10;d5fuZJadUad+enMQvCW8l/d+mS2Sa9SZulB7NjAcZKCIC29rLg18HVYvE1AhIltsPJOBfwqwmPee&#10;Zphbf+EdnfexVBLCIUcDVYxtrnUoKnIYBr4lFu3Xdw6jrF2pbYcXCXeNHmXZWDusWRoqbOm9ouJv&#10;f3IG1s3nplz75fcqbY9huH3bXY8/yZjnfnqdgoqU4sN8v/6wgj8S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N2ivHAAAA3AAAAA8AAAAAAAAAAAAAAAAAmAIAAGRy&#10;cy9kb3ducmV2LnhtbFBLBQYAAAAABAAEAPUAAACM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узле обеззараживания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происходит окончательная обработка воды с помощью добавления хлора 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7" o:spid="_x0000_s1101" type="#_x0000_t66" style="position:absolute;left:16097;top:43148;width:228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msMQA&#10;AADcAAAADwAAAGRycy9kb3ducmV2LnhtbERP32vCMBB+H+x/CDfYm6Y65rZqlFmZCDJEJ+z1bM62&#10;rLnUJGr9740g7O0+vp83mrSmFidyvrKsoNdNQBDnVldcKNj+fHXeQfiArLG2TAou5GEyfnwYYart&#10;mdd02oRCxBD2KSooQ2hSKX1ekkHftQ1x5PbWGQwRukJqh+cYbmrZT5KBNFhxbCixoayk/G9zNAqW&#10;+8y5ebJbZdPi9Xd7mH2/hZcPpZ6f2s8hiEBt+Bff3Qsd5/d7cHsmX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5rDEAAAA3AAAAA8AAAAAAAAAAAAAAAAAmAIAAGRycy9k&#10;b3ducmV2LnhtbFBLBQYAAAAABAAEAPUAAACJAwAAAAA=&#10;" fillcolor="silver"/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 – Схема очистки сточных вод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очистки воды, проводится ее тщательный анализ с целью установления ее качества и соответствия установленным нормам.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воды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ее физическими и химическими характеристиками такими как: прозрачность, цвет, запах, вкус, общее солесодержание, жесткость, окисляемость, активная реакция воды.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16375" cy="4141470"/>
                <wp:effectExtent l="8255" t="8255" r="4445" b="3175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446" y="9447"/>
                            <a:ext cx="342848" cy="3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ПОКАЗАТЕЛИ КАЧЕСТВА ВОДЫ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81230" y="9447"/>
                            <a:ext cx="3429033" cy="360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A8B">
                                <w:rPr>
                                  <w:i/>
                                  <w:sz w:val="18"/>
                                  <w:szCs w:val="18"/>
                                </w:rPr>
                                <w:t>Прозрачность (мутность)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 xml:space="preserve"> обусловлена присутствием в воде грубодисперсных примесей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81230" y="466770"/>
                            <a:ext cx="3429033" cy="467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A8B">
                                <w:rPr>
                                  <w:i/>
                                  <w:sz w:val="18"/>
                                  <w:szCs w:val="18"/>
                                </w:rPr>
                                <w:t>Цветность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 xml:space="preserve"> определяется по сравнению с платинокобальтовой шкалой и выражается в градусах. Один градус цветности соответствует содержанию в воде 0,1 мг / мл кобальта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81230" y="1038007"/>
                            <a:ext cx="3429033" cy="6123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Запах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предопределяется растворами солей, газов, органических соединений, образующихся в процессе жизнедеятельности водных организмов. Запах оценивают по 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бальной</w:t>
                              </w:r>
                              <w:proofErr w:type="gramEnd"/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Способ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определения органолептический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81230" y="1724270"/>
                            <a:ext cx="3429033" cy="342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Вкус,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как и запах, зависит от присутствия в воде примесей различных веществ.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81230" y="2181037"/>
                            <a:ext cx="3429033" cy="343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Общее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солесодержание</w:t>
                              </w: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характеризует наличие в воде минеральных и органических примесей.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81230" y="2638360"/>
                            <a:ext cx="3429033" cy="468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Для большинства потребителей воды основным качественным показателем является </w:t>
                              </w: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>жесткость воды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, обусловленная присутствием в воде солей магния и кальция.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81230" y="3210153"/>
                            <a:ext cx="3429033" cy="342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>Окисляемость воды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характеризуется наличием в воде орг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анических примесей.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81230" y="3666921"/>
                            <a:ext cx="3429033" cy="467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Активная реакция воды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- степень ее кислотности или щелочности, характеризуется концентрацией ионов водорода. Для оценки исполь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зуют водородный показатель (рН)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102" editas="canvas" style="width:316.25pt;height:326.1pt;mso-position-horizontal-relative:char;mso-position-vertical-relative:line" coordsize="40163,4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">
                <v:shape id="_x0000_s1103" type="#_x0000_t75" style="position:absolute;width:40163;height:41414;visibility:visible;mso-wrap-style:square">
                  <v:fill o:detectmouseclick="t"/>
                  <v:path o:connecttype="none"/>
                </v:shape>
                <v:roundrect id="AutoShape 80" o:spid="_x0000_s1104" style="position:absolute;left:94;top:94;width:3428;height:35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kdMEA&#10;AADbAAAADwAAAGRycy9kb3ducmV2LnhtbESPQYvCMBSE78L+h/AW9iKa6kG0axRZELyqvXh7Nm+b&#10;YvNSmmwb99cbQfA4zMw3zHobbSN66nztWMFsmoEgLp2uuVJQnPeTJQgfkDU2jknBnTxsNx+jNeba&#10;DXyk/hQqkSDsc1RgQmhzKX1pyKKfupY4eb+usxiS7CqpOxwS3DZynmULabHmtGCwpR9D5e30ZxVg&#10;Nm7jpfi/3l3h46zpzXAdjkp9fcbdN4hAMbzDr/ZBK1jN4fk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/ZHTBAAAA2wAAAA8AAAAAAAAAAAAAAAAAmAIAAGRycy9kb3du&#10;cmV2LnhtbFBLBQYAAAAABAAEAPUAAACGAwAAAAA=&#10;" strokeweight="1.5pt">
                  <v:textbox style="layout-flow:vertical;mso-layout-flow-alt:bottom-to-top" inset=".5mm,.5mm,.5mm,.5mm">
                    <w:txbxContent>
                      <w:p w:rsidR="003D30B1" w:rsidRPr="00192A8B" w:rsidRDefault="003D30B1" w:rsidP="003D30B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ПОКАЗАТЕЛИ КАЧЕСТВА ВОДЫ</w:t>
                        </w:r>
                      </w:p>
                    </w:txbxContent>
                  </v:textbox>
                </v:roundrect>
                <v:roundrect id="AutoShape 81" o:spid="_x0000_s1105" style="position:absolute;left:5812;top:94;width:34290;height:3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Vz8UA&#10;AADbAAAADwAAAGRycy9kb3ducmV2LnhtbESPQWvCQBSE74L/YXmCF6mbVlpr6ioSqtRTaVp6fmSf&#10;SWj2bcg+NfXXdwuCx2FmvmGW69416kRdqD0buJ8moIgLb2suDXx9bu+eQQVBtth4JgO/FGC9Gg6W&#10;mFp/5g865VKqCOGQooFKpE21DkVFDsPUt8TRO/jOoUTZldp2eI5w1+iHJHnSDmuOCxW2lFVU/ORH&#10;ZyDb7t/zdv44eZ1fska+Z07yzc6Y8ajfvIAS6uUWvrbfrIHFDP6/xB+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JXPxQAAANsAAAAPAAAAAAAAAAAAAAAAAJgCAABkcnMv&#10;ZG93bnJldi54bWxQSwUGAAAAAAQABAD1AAAAigMAAAAA&#10;" strokeweight="1pt">
                  <v:textbox inset=".5mm,.5mm,.5mm,.5mm">
                    <w:txbxContent>
                      <w:p w:rsidR="003D30B1" w:rsidRPr="00192A8B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192A8B">
                          <w:rPr>
                            <w:i/>
                            <w:sz w:val="18"/>
                            <w:szCs w:val="18"/>
                          </w:rPr>
                          <w:t>Прозрачность (мутность)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 xml:space="preserve"> обусловлена присутствием в воде грубодисперсных примесей</w:t>
                        </w:r>
                      </w:p>
                    </w:txbxContent>
                  </v:textbox>
                </v:roundrect>
                <v:roundrect id="AutoShape 82" o:spid="_x0000_s1106" style="position:absolute;left:5812;top:4667;width:34290;height:4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Nu8UA&#10;AADbAAAADwAAAGRycy9kb3ducmV2LnhtbESPQWvCQBSE74X+h+UJXkrdtNZao6tI0KKn0rT0/Mg+&#10;k9Ds25B9avTXdwuFHoeZ+YZZrHrXqBN1ofZs4GGUgCIuvK25NPD5sb1/ARUE2WLjmQxcKMBqeXuz&#10;wNT6M7/TKZdSRQiHFA1UIm2qdSgqchhGviWO3sF3DiXKrtS2w3OEu0Y/JsmzdlhzXKiwpayi4js/&#10;OgPZdv+Wt9PJ3WZ6zRr5GjvJ16/GDAf9eg5KqJf/8F97Zw3MnuD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Q27xQAAANsAAAAPAAAAAAAAAAAAAAAAAJgCAABkcnMv&#10;ZG93bnJldi54bWxQSwUGAAAAAAQABAD1AAAAigMAAAAA&#10;" strokeweight="1pt">
                  <v:textbox inset=".5mm,.5mm,.5mm,.5mm">
                    <w:txbxContent>
                      <w:p w:rsidR="003D30B1" w:rsidRPr="00192A8B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192A8B">
                          <w:rPr>
                            <w:i/>
                            <w:sz w:val="18"/>
                            <w:szCs w:val="18"/>
                          </w:rPr>
                          <w:t>Цветность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 xml:space="preserve"> определяется по сравнению с платинокобальтовой шкалой и выражается в градусах. Один градус цветности соответствует содержанию в воде 0,1 мг / мл кобальта</w:t>
                        </w:r>
                      </w:p>
                    </w:txbxContent>
                  </v:textbox>
                </v:roundrect>
                <v:roundrect id="AutoShape 83" o:spid="_x0000_s1107" style="position:absolute;left:5812;top:10380;width:34290;height:61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IMUA&#10;AADbAAAADwAAAGRycy9kb3ducmV2LnhtbESPQWvCQBSE74X+h+UVvJS6acVao6tI0KKn0rT0/Mg+&#10;k2D2bcg+Nfrru0Khx2FmvmHmy9416kRdqD0beB4moIgLb2suDXx/bZ7eQAVBtth4JgMXCrBc3N/N&#10;MbX+zJ90yqVUEcIhRQOVSJtqHYqKHIahb4mjt/edQ4myK7Xt8BzhrtEvSfKqHdYcFypsKauoOORH&#10;ZyDb7D7ydjJ+XE+uWSM/Iyf56t2YwUO/moES6uU//NfeWgPTM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gg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Запах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предопределяется растворами солей, газов, органических соединений, образующихся в процессе жизнедеятельности водных организмов. Запах оценивают по 5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BD0CD8">
                          <w:rPr>
                            <w:sz w:val="18"/>
                            <w:szCs w:val="18"/>
                          </w:rPr>
                          <w:t>бальной</w:t>
                        </w:r>
                        <w:proofErr w:type="gramEnd"/>
                        <w:r w:rsidRPr="00BD0CD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Способ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определения органолептический</w:t>
                        </w:r>
                      </w:p>
                    </w:txbxContent>
                  </v:textbox>
                </v:roundrect>
                <v:roundrect id="AutoShape 84" o:spid="_x0000_s1108" style="position:absolute;left:5812;top:17242;width:34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2V8UA&#10;AADbAAAADwAAAGRycy9kb3ducmV2LnhtbESPQWvCQBSE74X+h+UVvJS6aaVao6tI0KKn0rT0/Mg+&#10;k2D2bcg+Nfrru0Khx2FmvmHmy9416kRdqD0beB4moIgLb2suDXx/bZ7eQAVBtth4JgMXCrBc3N/N&#10;MbX+zJ90yqVUEcIhRQOVSJtqHYqKHIahb4mjt/edQ4myK7Xt8BzhrtEvSTLWDmuOCxW2lFVUHPKj&#10;M5Btdh95O3l9XE+uWSM/Iyf56t2YwUO/moES6uU//NfeWgPTM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ZX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Вкус,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как и запах, зависит от присутствия в воде примесей различных веществ. </w:t>
                        </w:r>
                      </w:p>
                    </w:txbxContent>
                  </v:textbox>
                </v:roundrect>
                <v:roundrect id="AutoShape 85" o:spid="_x0000_s1109" style="position:absolute;left:5812;top:21810;width:34290;height:34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TzMUA&#10;AADbAAAADwAAAGRycy9kb3ducmV2LnhtbESPQUvDQBSE7wX/w/KEXsRubKnR2G0poZV6EqN4fmSf&#10;STD7NmRf29Rf3y0IPQ4z8w2zWA2uVQfqQ+PZwMMkAUVcettwZeDrc3v/BCoIssXWMxk4UYDV8ma0&#10;wMz6I3/QoZBKRQiHDA3UIl2mdShrchgmviOO3o/vHUqUfaVtj8cId62eJsmjdthwXKixo7ym8rfY&#10;OwP59u296NL53Sb9y1v5njkp1q/GjG+H9QsooUGu4f/2zhp4TuHyJf4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5PM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Общее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солесодержание</w:t>
                        </w: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характеризует наличие в воде минеральных и органических примесей.</w:t>
                        </w:r>
                      </w:p>
                    </w:txbxContent>
                  </v:textbox>
                </v:roundrect>
                <v:roundrect id="AutoShape 86" o:spid="_x0000_s1110" style="position:absolute;left:5812;top:26383;width:34290;height:4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HvsIA&#10;AADbAAAADwAAAGRycy9kb3ducmV2LnhtbERPTWvCQBC9F/wPywheim5UWm3qKhK01FMxiuchO01C&#10;s7MhO2raX989FHp8vO/VpneNulEXas8GppMEFHHhbc2lgfNpP16CCoJssfFMBr4pwGY9eFhhav2d&#10;j3TLpVQxhEOKBiqRNtU6FBU5DBPfEkfu03cOJcKu1LbDewx3jZ4lybN2WHNsqLClrKLiK786A9n+&#10;8JG3i6fH3eIna+Qyd5Jv34wZDfvtKyihXv7Ff+53a+Aljo1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Ae+wgAAANsAAAAPAAAAAAAAAAAAAAAAAJgCAABkcnMvZG93&#10;bnJldi54bWxQSwUGAAAAAAQABAD1AAAAhw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sz w:val="18"/>
                            <w:szCs w:val="18"/>
                          </w:rPr>
                          <w:t xml:space="preserve">Для большинства потребителей воды основным качественным показателем является </w:t>
                        </w: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>жесткость воды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, обусловленная присутствием в воде солей магния и кальция.</w:t>
                        </w:r>
                      </w:p>
                    </w:txbxContent>
                  </v:textbox>
                </v:roundrect>
                <v:roundrect id="AutoShape 87" o:spid="_x0000_s1111" style="position:absolute;left:5812;top:32101;width:34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iJcUA&#10;AADbAAAADwAAAGRycy9kb3ducmV2LnhtbESPX2vCQBDE3wt+h2OFvpR6saX+ST1FQpX6JI3i85Lb&#10;JsHcXshtNfXT9wqFPg4z8xtmsepdoy7UhdqzgfEoAUVceFtzaeB42DzOQAVBtth4JgPfFGC1HNwt&#10;MLX+yh90yaVUEcIhRQOVSJtqHYqKHIaRb4mj9+k7hxJlV2rb4TXCXaOfkmSiHdYcFypsKauoOOdf&#10;zkC22e3zdvry8Da9ZY2cnp3k660x98N+/QpKqJf/8F/73RqYz+H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KIl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>Окисляемость воды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характеризуется наличием в воде орг</w:t>
                        </w:r>
                        <w:r>
                          <w:rPr>
                            <w:sz w:val="18"/>
                            <w:szCs w:val="18"/>
                          </w:rPr>
                          <w:t>анических примесей.</w:t>
                        </w:r>
                      </w:p>
                    </w:txbxContent>
                  </v:textbox>
                </v:roundrect>
                <v:roundrect id="AutoShape 88" o:spid="_x0000_s1112" style="position:absolute;left:5812;top:36669;width:34290;height:4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SM8UA&#10;AADcAAAADwAAAGRycy9kb3ducmV2LnhtbESPQUvDQBCF74L/YZlCL2I3VrQSuy0lWKmn0iieh+yY&#10;hGZnQ3Zso7++cxC8zfDevPfNcj2GzpxoSG1kB3ezDAxxFX3LtYOP9+3tE5gkyB67yOTghxKsV9dX&#10;S8x9PPOBTqXURkM45eigEelza1PVUMA0iz2xal9xCCi6DrX1A541PHR2nmWPNmDL2tBgT0VD1bH8&#10;Dg6K7du+7BcPNy+L36KTz/sg5ebVuelk3DyDERrl3/x3vfOKnym+PqMT2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dIzxQAAANw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Активная реакция воды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- степень ее кислотности или щелочности, характеризуется концентрацией ионов водорода. Для оценки исполь</w:t>
                        </w:r>
                        <w:r>
                          <w:rPr>
                            <w:sz w:val="18"/>
                            <w:szCs w:val="18"/>
                          </w:rPr>
                          <w:t>зуют водородный показатель (рН)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7 – Показатели качества воды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нормативное требование к качеству воды в водных объектах – ее соответствие установленным предельно допустимым концентрациям веществ.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Предельно допустимая концентрация (ПДК)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такая концентрация вещества, которая исключает неблагоприятное влияние ее на организм человека и исключает нарушение нормальных условий водопользования.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словами - это такая концентрация, при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превышении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вода становится непригодной для одного или нескольких видов водопользования.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Немаловажным показателем санитарной оценки качества воды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предельно допустимы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сброс.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Предельно допустимый сброс (ПДС)</w:t>
      </w:r>
      <w:r w:rsidRPr="003D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 допустимая к сбросу доля какого-либо вещества в сточных водах за единицу времени, обеспечивающая норму качества воды в некотором контрольном пункте.</w:t>
      </w:r>
    </w:p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 объекты считаются пригодными для коммунально-бытового и хозяйственно-питьевого водопользования, если выполняются следующие условия: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веществ, принадлежащих к третьему и четвертому классам опасности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ru-RU"/>
              </w:rPr>
              <w:object w:dxaOrig="920" w:dyaOrig="320">
                <v:shape id="_x0000_i1025" type="#_x0000_t75" style="width:45.65pt;height:16.25pt" o:ole="">
                  <v:imagedata r:id="rId18" o:title=""/>
                </v:shape>
                <o:OLEObject Type="Embed" ProgID="Equation.3" ShapeID="_x0000_i1025" DrawAspect="Content" ObjectID="_1697449551" r:id="rId19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концентрация вещества в водном объекте, г/м</w:t>
      </w:r>
      <w:r w:rsidRPr="003D30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веществ, принадлежащих к первому и второму классам 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опасности,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1180" w:dyaOrig="660">
                <v:shape id="_x0000_i1026" type="#_x0000_t75" style="width:58.8pt;height:33.45pt" o:ole="">
                  <v:imagedata r:id="rId20" o:title=""/>
                </v:shape>
                <o:OLEObject Type="Embed" ProgID="Equation.3" ShapeID="_x0000_i1026" DrawAspect="Content" ObjectID="_1697449552" r:id="rId21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</w:tbl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i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ПДК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i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соответственно концентрация и ПДК i-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</w:t>
      </w:r>
      <w:proofErr w:type="gram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/м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допустимый сброс веществ (ПДС) устанавливается для каждого выпуска сточных вод в водный объект: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700" w:dyaOrig="360">
                <v:shape id="_x0000_i1027" type="#_x0000_t75" style="width:85.2pt;height:18.25pt" o:ole="">
                  <v:imagedata r:id="rId22" o:title=""/>
                </v:shape>
                <o:OLEObject Type="Embed" ProgID="Equation.3" ShapeID="_x0000_i1027" DrawAspect="Content" ObjectID="_1697449553" r:id="rId23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</w:tbl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proofErr w:type="spellStart"/>
      <w:proofErr w:type="gramStart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</w:t>
      </w:r>
      <w:proofErr w:type="gramEnd"/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ст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максимальный часовой расход сточных вод, м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/час;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ПДС</w:t>
      </w:r>
      <w:r w:rsidRPr="003D30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предельно допустимое значение показателя,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«Правилами охраны поверхностных вод от загрязнения возвратными водами» (1999).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ПДС устанавливаются для определения необходимой степени очистки сточных вод, сбрасываемых в водные объекты при условии соблюдения нормативов экологической безопасности водопользования.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Пути сокращения загрязнения гидросферы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при самой совершенной очистке, включая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10% растворенных неорганических и органических загрязняющих веществ остаются в очищенных сточных водах. Такая вода может стать пригодной для потребления только после многократного разбавления чистой природной водой.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пресной воды не уменьшается, а ее качество резко падает. Такая ситуация требует изменить стратегию водопользования. Необходимо изолировать антропогенный водный цикл от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практике это означает переход на замкнутое водоснабжение, на маловодные или малоотходные технологии.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затраты на очистку сточных вод с целью их повторного использования в системах промышленного водоснабжения значительно меньше, чем затраты на очистку их в соответствии с ПДК веще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сброса вод в водохранилище.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перспективных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путей снижения количества загрязненных сточных вод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внедрение безводных технологических процессов;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существующих процессов,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более совершенного оборудования,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аппаратов воздушного охлаждения;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использование очищенных сточных вод в оборотных системах воды для охлаждения.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перечисленных наиболее рациональный способ уменьшения количества сточных вод - это создание оборотных и замкнутых систем водоснабжения, исключающих сброс воды в водохранилища.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Задание для самостоятельного выполнения.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проявляются аномальные свойства воды? Какова их роль в развитии жизни на Земле?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Биологический способ очистки сточных вод считается наиболее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экологичным</w:t>
      </w:r>
      <w:proofErr w:type="spell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 Вы думаете, почему? Ответ обоснуйте.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«живой» и «мёртвой» воды.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полагаете, можно ли считать кипяченую воду очищенной? Почему? Ответ обоснуйте.</w:t>
      </w:r>
    </w:p>
    <w:p w:rsidR="003D30B1" w:rsidRPr="003D30B1" w:rsidRDefault="003D30B1" w:rsidP="003D3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BD8" w:rsidRPr="007415B8" w:rsidRDefault="00656BD8">
      <w:pPr>
        <w:rPr>
          <w:rFonts w:ascii="Times New Roman" w:hAnsi="Times New Roman" w:cs="Times New Roman"/>
          <w:sz w:val="28"/>
          <w:szCs w:val="28"/>
        </w:rPr>
      </w:pPr>
    </w:p>
    <w:sectPr w:rsidR="00656BD8" w:rsidRPr="0074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9F" w:rsidRDefault="00FB259F">
      <w:pPr>
        <w:spacing w:after="0" w:line="240" w:lineRule="auto"/>
      </w:pPr>
      <w:r>
        <w:separator/>
      </w:r>
    </w:p>
  </w:endnote>
  <w:endnote w:type="continuationSeparator" w:id="0">
    <w:p w:rsidR="00FB259F" w:rsidRDefault="00F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Default="003D30B1" w:rsidP="000714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0B1" w:rsidRDefault="003D30B1" w:rsidP="000714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Pr="00A80CE9" w:rsidRDefault="003D30B1" w:rsidP="00D71963">
    <w:pPr>
      <w:pStyle w:val="a3"/>
      <w:framePr w:wrap="around" w:vAnchor="text" w:hAnchor="page" w:x="4411" w:y="13"/>
      <w:rPr>
        <w:rStyle w:val="a5"/>
        <w:sz w:val="16"/>
        <w:szCs w:val="16"/>
      </w:rPr>
    </w:pPr>
    <w:r w:rsidRPr="00A80CE9">
      <w:rPr>
        <w:rStyle w:val="a5"/>
        <w:sz w:val="16"/>
        <w:szCs w:val="16"/>
      </w:rPr>
      <w:fldChar w:fldCharType="begin"/>
    </w:r>
    <w:r w:rsidRPr="00A80CE9">
      <w:rPr>
        <w:rStyle w:val="a5"/>
        <w:sz w:val="16"/>
        <w:szCs w:val="16"/>
      </w:rPr>
      <w:instrText xml:space="preserve">PAGE  </w:instrText>
    </w:r>
    <w:r w:rsidRPr="00A80CE9">
      <w:rPr>
        <w:rStyle w:val="a5"/>
        <w:sz w:val="16"/>
        <w:szCs w:val="16"/>
      </w:rPr>
      <w:fldChar w:fldCharType="separate"/>
    </w:r>
    <w:r w:rsidR="00BD7A52">
      <w:rPr>
        <w:rStyle w:val="a5"/>
        <w:noProof/>
        <w:sz w:val="16"/>
        <w:szCs w:val="16"/>
      </w:rPr>
      <w:t>2</w:t>
    </w:r>
    <w:r w:rsidRPr="00A80CE9">
      <w:rPr>
        <w:rStyle w:val="a5"/>
        <w:sz w:val="16"/>
        <w:szCs w:val="16"/>
      </w:rPr>
      <w:fldChar w:fldCharType="end"/>
    </w:r>
  </w:p>
  <w:p w:rsidR="003D30B1" w:rsidRPr="00A80CE9" w:rsidRDefault="003D30B1" w:rsidP="0007146E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9F" w:rsidRDefault="00FB259F">
      <w:pPr>
        <w:spacing w:after="0" w:line="240" w:lineRule="auto"/>
      </w:pPr>
      <w:r>
        <w:separator/>
      </w:r>
    </w:p>
  </w:footnote>
  <w:footnote w:type="continuationSeparator" w:id="0">
    <w:p w:rsidR="00FB259F" w:rsidRDefault="00FB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Pr="003D30B1" w:rsidRDefault="003D30B1" w:rsidP="003935FD">
    <w:pPr>
      <w:pStyle w:val="a6"/>
      <w:jc w:val="right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7F7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B152F2B"/>
    <w:multiLevelType w:val="hybridMultilevel"/>
    <w:tmpl w:val="60ACFE2E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1973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3F83345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D0F785B"/>
    <w:multiLevelType w:val="hybridMultilevel"/>
    <w:tmpl w:val="C7A486D2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C25C0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D"/>
    <w:rsid w:val="003D30B1"/>
    <w:rsid w:val="005D494D"/>
    <w:rsid w:val="005F7601"/>
    <w:rsid w:val="00656BD8"/>
    <w:rsid w:val="007415B8"/>
    <w:rsid w:val="00AE014F"/>
    <w:rsid w:val="00BD7A52"/>
    <w:rsid w:val="00D83A91"/>
    <w:rsid w:val="00DF5064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3D30B1"/>
    <w:rPr>
      <w:rFonts w:cs="Times New Roman"/>
    </w:rPr>
  </w:style>
  <w:style w:type="paragraph" w:styleId="a6">
    <w:name w:val="header"/>
    <w:basedOn w:val="a"/>
    <w:link w:val="a7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0B1"/>
  </w:style>
  <w:style w:type="paragraph" w:styleId="a8">
    <w:name w:val="Balloon Text"/>
    <w:basedOn w:val="a"/>
    <w:link w:val="a9"/>
    <w:uiPriority w:val="99"/>
    <w:semiHidden/>
    <w:unhideWhenUsed/>
    <w:rsid w:val="003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3D30B1"/>
    <w:rPr>
      <w:rFonts w:cs="Times New Roman"/>
    </w:rPr>
  </w:style>
  <w:style w:type="paragraph" w:styleId="a6">
    <w:name w:val="header"/>
    <w:basedOn w:val="a"/>
    <w:link w:val="a7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0B1"/>
  </w:style>
  <w:style w:type="paragraph" w:styleId="a8">
    <w:name w:val="Balloon Text"/>
    <w:basedOn w:val="a"/>
    <w:link w:val="a9"/>
    <w:uiPriority w:val="99"/>
    <w:semiHidden/>
    <w:unhideWhenUsed/>
    <w:rsid w:val="003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4%D0%B0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1%82%D0%BC%D0%BE%D1%81%D1%84%D0%B5%D1%80%D0%BD%D1%8B%D0%B5_%D0%BE%D1%81%D0%B0%D0%B4%D0%BA%D0%B8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E%D0%BD%D0%B4%D0%B5%D0%BD%D1%81%D0%B0%D1%86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3.bin"/><Relationship Id="rId10" Type="http://schemas.openxmlformats.org/officeDocument/2006/relationships/hyperlink" Target="http://ru.wikipedia.org/wiki/%D0%98%D1%81%D0%BF%D0%B0%D1%80%D0%B5%D0%BD%D0%B8%D0%B5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8%D0%BE%D1%81%D1%84%D0%B5%D1%80%D0%B0" TargetMode="External"/><Relationship Id="rId14" Type="http://schemas.openxmlformats.org/officeDocument/2006/relationships/header" Target="header1.xm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2021-10-28T07:05:00Z</dcterms:created>
  <dcterms:modified xsi:type="dcterms:W3CDTF">2021-11-03T09:59:00Z</dcterms:modified>
</cp:coreProperties>
</file>